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C60C32">
      <w:pPr>
        <w:spacing w:before="156" w:beforeLines="50" w:after="156" w:afterLines="50" w:line="0" w:lineRule="atLeast"/>
        <w:jc w:val="center"/>
        <w:rPr>
          <w:rFonts w:ascii="微软雅黑" w:hAnsi="微软雅黑" w:eastAsia="微软雅黑" w:cs="微软雅黑"/>
          <w:b/>
          <w:sz w:val="32"/>
          <w:highlight w:val="none"/>
        </w:rPr>
      </w:pPr>
      <w:bookmarkStart w:id="0" w:name="_Toc31597373"/>
      <w:bookmarkStart w:id="1" w:name="_Toc31598697"/>
      <w:bookmarkStart w:id="2" w:name="_Toc33414365"/>
      <w:bookmarkStart w:id="3" w:name="_Toc33416549"/>
      <w:bookmarkStart w:id="4" w:name="文档名称"/>
      <w:r>
        <w:rPr>
          <w:rFonts w:hint="eastAsia" w:ascii="微软雅黑" w:hAnsi="微软雅黑" w:eastAsia="微软雅黑" w:cs="微软雅黑"/>
          <w:b/>
          <w:sz w:val="32"/>
          <w:highlight w:val="none"/>
        </w:rPr>
        <w:t xml:space="preserve"> 福建博思软件股份有限公司</w:t>
      </w:r>
      <w:bookmarkEnd w:id="0"/>
      <w:bookmarkEnd w:id="1"/>
      <w:bookmarkEnd w:id="2"/>
      <w:bookmarkEnd w:id="3"/>
    </w:p>
    <w:p w14:paraId="76A57EFD">
      <w:pPr>
        <w:spacing w:before="156" w:beforeLines="50" w:after="156" w:afterLines="50" w:line="0" w:lineRule="atLeast"/>
        <w:jc w:val="center"/>
        <w:rPr>
          <w:rFonts w:ascii="微软雅黑" w:hAnsi="微软雅黑" w:eastAsia="微软雅黑" w:cs="微软雅黑"/>
          <w:b/>
          <w:bCs/>
          <w:sz w:val="36"/>
          <w:highlight w:val="none"/>
        </w:rPr>
      </w:pPr>
    </w:p>
    <w:p w14:paraId="37E5C3A7">
      <w:pPr>
        <w:spacing w:before="156" w:beforeLines="50" w:after="156" w:afterLines="50" w:line="0" w:lineRule="atLeast"/>
        <w:jc w:val="center"/>
        <w:rPr>
          <w:rFonts w:ascii="微软雅黑" w:hAnsi="微软雅黑" w:eastAsia="微软雅黑" w:cs="微软雅黑"/>
          <w:b/>
          <w:bCs/>
          <w:sz w:val="36"/>
          <w:highlight w:val="none"/>
        </w:rPr>
      </w:pPr>
    </w:p>
    <w:p w14:paraId="2C553001">
      <w:pPr>
        <w:spacing w:before="156" w:beforeLines="50" w:after="156" w:afterLines="50" w:line="0" w:lineRule="atLeast"/>
        <w:jc w:val="center"/>
        <w:rPr>
          <w:rFonts w:ascii="微软雅黑" w:hAnsi="微软雅黑" w:eastAsia="微软雅黑" w:cs="微软雅黑"/>
          <w:b/>
          <w:bCs/>
          <w:sz w:val="36"/>
          <w:highlight w:val="none"/>
        </w:rPr>
      </w:pPr>
    </w:p>
    <w:p w14:paraId="240B5579">
      <w:pPr>
        <w:spacing w:before="156" w:beforeLines="50" w:after="156" w:afterLines="50" w:line="0" w:lineRule="atLeast"/>
        <w:jc w:val="center"/>
        <w:rPr>
          <w:rFonts w:ascii="微软雅黑" w:hAnsi="微软雅黑" w:eastAsia="微软雅黑" w:cs="微软雅黑"/>
          <w:b/>
          <w:bCs/>
          <w:sz w:val="36"/>
          <w:highlight w:val="none"/>
        </w:rPr>
      </w:pPr>
    </w:p>
    <w:p w14:paraId="6760C6B0">
      <w:pPr>
        <w:spacing w:before="156" w:beforeLines="50" w:after="156" w:afterLines="50" w:line="0" w:lineRule="atLeast"/>
        <w:jc w:val="center"/>
        <w:rPr>
          <w:rFonts w:ascii="微软雅黑" w:hAnsi="微软雅黑" w:eastAsia="微软雅黑" w:cs="微软雅黑"/>
          <w:b/>
          <w:bCs/>
          <w:sz w:val="36"/>
          <w:highlight w:val="none"/>
        </w:rPr>
      </w:pPr>
    </w:p>
    <w:p w14:paraId="08F3358E">
      <w:pPr>
        <w:adjustRightInd w:val="0"/>
        <w:snapToGrid w:val="0"/>
        <w:spacing w:before="156" w:beforeLines="50" w:after="156" w:afterLines="50" w:line="0" w:lineRule="atLeast"/>
        <w:rPr>
          <w:rFonts w:ascii="微软雅黑" w:hAnsi="微软雅黑" w:eastAsia="微软雅黑" w:cs="微软雅黑"/>
          <w:b/>
          <w:bCs/>
          <w:sz w:val="36"/>
          <w:highlight w:val="none"/>
        </w:rPr>
      </w:pPr>
    </w:p>
    <w:p w14:paraId="560EB9A9">
      <w:pPr>
        <w:adjustRightInd w:val="0"/>
        <w:snapToGrid w:val="0"/>
        <w:spacing w:before="156" w:beforeLines="50" w:after="156" w:afterLines="50" w:line="0" w:lineRule="atLeast"/>
        <w:jc w:val="center"/>
        <w:rPr>
          <w:rFonts w:ascii="微软雅黑" w:hAnsi="微软雅黑" w:eastAsia="微软雅黑" w:cs="微软雅黑"/>
          <w:b/>
          <w:bCs/>
          <w:sz w:val="44"/>
          <w:szCs w:val="44"/>
          <w:highlight w:val="none"/>
        </w:rPr>
      </w:pPr>
      <w:bookmarkStart w:id="179" w:name="_GoBack"/>
      <w:r>
        <w:rPr>
          <w:rFonts w:hint="eastAsia" w:ascii="微软雅黑" w:hAnsi="微软雅黑" w:eastAsia="微软雅黑" w:cs="微软雅黑"/>
          <w:b/>
          <w:bCs/>
          <w:sz w:val="48"/>
          <w:highlight w:val="none"/>
        </w:rPr>
        <w:t>医疗电子票据管理平台</w:t>
      </w:r>
    </w:p>
    <w:p w14:paraId="2DF834D0">
      <w:pPr>
        <w:adjustRightInd w:val="0"/>
        <w:snapToGrid w:val="0"/>
        <w:spacing w:before="156" w:beforeLines="50" w:after="156" w:afterLines="50" w:line="0" w:lineRule="atLeast"/>
        <w:jc w:val="center"/>
        <w:rPr>
          <w:rFonts w:ascii="微软雅黑" w:hAnsi="微软雅黑" w:eastAsia="微软雅黑" w:cs="微软雅黑"/>
          <w:b/>
          <w:bCs/>
          <w:sz w:val="32"/>
          <w:highlight w:val="none"/>
        </w:rPr>
      </w:pPr>
      <w:r>
        <w:rPr>
          <w:rFonts w:hint="eastAsia" w:ascii="微软雅黑" w:hAnsi="微软雅黑" w:eastAsia="微软雅黑" w:cs="微软雅黑"/>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21590</wp:posOffset>
                </wp:positionV>
                <wp:extent cx="5372100" cy="635"/>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1.7pt;height:0.05pt;width:423pt;z-index:251659264;mso-width-relative:page;mso-height-relative:page;" filled="f" stroked="t" coordsize="21600,21600" o:gfxdata="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p6p9QA&#10;AAAEAQAADwAAAAAAAAABACAAAAAiAAAAZHJzL2Rvd25yZXYueG1sUEsBAhQAFAAAAAgAh07iQDP2&#10;cP3qAQAAuwMAAA4AAAAAAAAAAQAgAAAAIwEAAGRycy9lMm9Eb2MueG1sUEsFBgAAAAAGAAYAWQEA&#10;AH8FAAAAAA==&#10;">
                <v:fill on="f" focussize="0,0"/>
                <v:stroke weight="1pt" color="#000000" joinstyle="round"/>
                <v:imagedata o:title=""/>
                <o:lock v:ext="edit" aspectratio="f"/>
              </v:line>
            </w:pict>
          </mc:Fallback>
        </mc:AlternateContent>
      </w:r>
      <w:r>
        <w:rPr>
          <w:rFonts w:hint="eastAsia" w:ascii="微软雅黑" w:hAnsi="微软雅黑" w:eastAsia="微软雅黑" w:cs="微软雅黑"/>
          <w:b/>
          <w:bCs/>
          <w:sz w:val="32"/>
          <w:highlight w:val="none"/>
        </w:rPr>
        <w:t>接口规范说明书</w:t>
      </w:r>
    </w:p>
    <w:bookmarkEnd w:id="179"/>
    <w:p w14:paraId="71594C5C">
      <w:pPr>
        <w:adjustRightInd w:val="0"/>
        <w:snapToGrid w:val="0"/>
        <w:spacing w:before="156" w:beforeLines="50" w:after="156" w:afterLines="50" w:line="0" w:lineRule="atLeast"/>
        <w:rPr>
          <w:rFonts w:ascii="微软雅黑" w:hAnsi="微软雅黑" w:eastAsia="微软雅黑" w:cs="微软雅黑"/>
          <w:highlight w:val="none"/>
        </w:rPr>
      </w:pPr>
    </w:p>
    <w:p w14:paraId="6D3482C7">
      <w:pPr>
        <w:adjustRightInd w:val="0"/>
        <w:snapToGrid w:val="0"/>
        <w:spacing w:before="156" w:beforeLines="50" w:after="156" w:afterLines="50" w:line="0" w:lineRule="atLeast"/>
        <w:rPr>
          <w:rFonts w:ascii="微软雅黑" w:hAnsi="微软雅黑" w:eastAsia="微软雅黑" w:cs="微软雅黑"/>
          <w:highlight w:val="none"/>
        </w:rPr>
      </w:pPr>
    </w:p>
    <w:p w14:paraId="5CCF872D">
      <w:pPr>
        <w:adjustRightInd w:val="0"/>
        <w:snapToGrid w:val="0"/>
        <w:spacing w:before="156" w:beforeLines="50" w:after="156" w:afterLines="50" w:line="0" w:lineRule="atLeast"/>
        <w:rPr>
          <w:rFonts w:ascii="微软雅黑" w:hAnsi="微软雅黑" w:eastAsia="微软雅黑" w:cs="微软雅黑"/>
          <w:highlight w:val="none"/>
        </w:rPr>
      </w:pPr>
    </w:p>
    <w:p w14:paraId="6EEDF4E3">
      <w:pPr>
        <w:adjustRightInd w:val="0"/>
        <w:snapToGrid w:val="0"/>
        <w:spacing w:before="156" w:beforeLines="50" w:after="156" w:afterLines="50" w:line="0" w:lineRule="atLeast"/>
        <w:rPr>
          <w:rFonts w:ascii="微软雅黑" w:hAnsi="微软雅黑" w:eastAsia="微软雅黑" w:cs="微软雅黑"/>
          <w:highlight w:val="none"/>
        </w:rPr>
      </w:pPr>
    </w:p>
    <w:p w14:paraId="230694BA">
      <w:pPr>
        <w:adjustRightInd w:val="0"/>
        <w:snapToGrid w:val="0"/>
        <w:spacing w:before="156" w:beforeLines="50" w:after="156" w:afterLines="50" w:line="0" w:lineRule="atLeast"/>
        <w:rPr>
          <w:rFonts w:ascii="微软雅黑" w:hAnsi="微软雅黑" w:eastAsia="微软雅黑" w:cs="微软雅黑"/>
          <w:highlight w:val="none"/>
        </w:rPr>
      </w:pPr>
    </w:p>
    <w:p w14:paraId="7DC2DAEC">
      <w:pPr>
        <w:adjustRightInd w:val="0"/>
        <w:snapToGrid w:val="0"/>
        <w:spacing w:before="156" w:beforeLines="50" w:after="156" w:afterLines="50" w:line="0" w:lineRule="atLeast"/>
        <w:rPr>
          <w:rFonts w:ascii="微软雅黑" w:hAnsi="微软雅黑" w:eastAsia="微软雅黑" w:cs="微软雅黑"/>
          <w:highlight w:val="none"/>
        </w:rPr>
      </w:pPr>
    </w:p>
    <w:bookmarkEnd w:id="4"/>
    <w:p w14:paraId="23934173">
      <w:pPr>
        <w:adjustRightInd w:val="0"/>
        <w:snapToGrid w:val="0"/>
        <w:spacing w:before="156" w:beforeLines="50" w:after="156" w:afterLines="50" w:line="0" w:lineRule="atLeast"/>
        <w:rPr>
          <w:rFonts w:ascii="微软雅黑" w:hAnsi="微软雅黑" w:eastAsia="微软雅黑" w:cs="微软雅黑"/>
          <w:highlight w:val="none"/>
        </w:rPr>
      </w:pPr>
    </w:p>
    <w:p w14:paraId="0CF9549B">
      <w:pPr>
        <w:spacing w:before="156" w:beforeLines="50" w:after="156" w:afterLines="50" w:line="0" w:lineRule="atLeast"/>
        <w:rPr>
          <w:rFonts w:ascii="微软雅黑" w:hAnsi="微软雅黑" w:eastAsia="微软雅黑" w:cs="微软雅黑"/>
          <w:bCs/>
          <w:sz w:val="21"/>
          <w:highlight w:val="none"/>
        </w:rPr>
      </w:pPr>
      <w:r>
        <w:rPr>
          <w:rFonts w:hint="eastAsia" w:ascii="微软雅黑" w:hAnsi="微软雅黑" w:eastAsia="微软雅黑" w:cs="微软雅黑"/>
          <w:b/>
          <w:sz w:val="21"/>
          <w:highlight w:val="none"/>
        </w:rPr>
        <w:t>文档编号：</w:t>
      </w:r>
    </w:p>
    <w:p w14:paraId="4FDC3410">
      <w:pPr>
        <w:spacing w:before="156" w:beforeLines="50" w:after="156" w:afterLines="50" w:line="0" w:lineRule="atLeast"/>
        <w:rPr>
          <w:rFonts w:ascii="微软雅黑" w:hAnsi="微软雅黑" w:eastAsia="微软雅黑" w:cs="微软雅黑"/>
          <w:bCs/>
          <w:sz w:val="21"/>
          <w:highlight w:val="none"/>
        </w:rPr>
      </w:pPr>
      <w:r>
        <w:rPr>
          <w:rFonts w:hint="eastAsia" w:ascii="微软雅黑" w:hAnsi="微软雅黑" w:eastAsia="微软雅黑" w:cs="微软雅黑"/>
          <w:b/>
          <w:sz w:val="21"/>
          <w:highlight w:val="none"/>
        </w:rPr>
        <w:t>版本信息：</w:t>
      </w:r>
      <w:r>
        <w:rPr>
          <w:rFonts w:hint="eastAsia" w:ascii="微软雅黑" w:hAnsi="微软雅黑" w:eastAsia="微软雅黑" w:cs="微软雅黑"/>
          <w:sz w:val="21"/>
          <w:highlight w:val="none"/>
        </w:rPr>
        <w:t>V</w:t>
      </w:r>
      <w:r>
        <w:rPr>
          <w:rFonts w:hint="eastAsia" w:ascii="微软雅黑" w:hAnsi="微软雅黑" w:eastAsia="微软雅黑" w:cs="微软雅黑"/>
          <w:b/>
          <w:sz w:val="21"/>
          <w:highlight w:val="none"/>
        </w:rPr>
        <w:t>3.2.</w:t>
      </w:r>
      <w:r>
        <w:rPr>
          <w:rFonts w:ascii="微软雅黑" w:hAnsi="微软雅黑" w:eastAsia="微软雅黑" w:cs="微软雅黑"/>
          <w:b/>
          <w:sz w:val="21"/>
          <w:highlight w:val="none"/>
        </w:rPr>
        <w:t>2</w:t>
      </w:r>
    </w:p>
    <w:p w14:paraId="5680A2F3">
      <w:pPr>
        <w:spacing w:before="156" w:beforeLines="50" w:after="156" w:afterLines="50" w:line="0" w:lineRule="atLeast"/>
        <w:rPr>
          <w:rFonts w:hint="default" w:ascii="微软雅黑" w:hAnsi="微软雅黑" w:eastAsia="微软雅黑" w:cs="微软雅黑"/>
          <w:bCs/>
          <w:sz w:val="21"/>
          <w:highlight w:val="none"/>
          <w:lang w:val="en-US" w:eastAsia="zh-CN"/>
        </w:rPr>
      </w:pPr>
      <w:r>
        <w:rPr>
          <w:rFonts w:hint="eastAsia" w:ascii="微软雅黑" w:hAnsi="微软雅黑" w:eastAsia="微软雅黑" w:cs="微软雅黑"/>
          <w:b/>
          <w:sz w:val="21"/>
          <w:highlight w:val="none"/>
        </w:rPr>
        <w:t>编写日期：</w:t>
      </w:r>
      <w:r>
        <w:rPr>
          <w:rFonts w:hint="eastAsia" w:ascii="微软雅黑" w:hAnsi="微软雅黑" w:eastAsia="微软雅黑" w:cs="微软雅黑"/>
          <w:bCs/>
          <w:sz w:val="21"/>
          <w:highlight w:val="none"/>
        </w:rPr>
        <w:t>20</w:t>
      </w:r>
      <w:r>
        <w:rPr>
          <w:rFonts w:hint="eastAsia" w:ascii="微软雅黑" w:hAnsi="微软雅黑" w:eastAsia="微软雅黑" w:cs="微软雅黑"/>
          <w:bCs/>
          <w:sz w:val="21"/>
          <w:highlight w:val="none"/>
          <w:lang w:val="en-US" w:eastAsia="zh-CN"/>
        </w:rPr>
        <w:t>23-05-18</w:t>
      </w:r>
    </w:p>
    <w:p w14:paraId="5F8CF2BD">
      <w:pPr>
        <w:spacing w:before="156" w:beforeLines="50" w:after="156" w:afterLines="50" w:line="0" w:lineRule="atLeast"/>
        <w:rPr>
          <w:rFonts w:ascii="微软雅黑" w:hAnsi="微软雅黑" w:eastAsia="微软雅黑" w:cs="微软雅黑"/>
          <w:sz w:val="44"/>
          <w:szCs w:val="44"/>
          <w:highlight w:val="none"/>
        </w:rPr>
        <w:sectPr>
          <w:head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微软雅黑" w:hAnsi="微软雅黑" w:eastAsia="微软雅黑" w:cs="微软雅黑"/>
          <w:highlight w:val="none"/>
        </w:rPr>
        <w:br w:type="page"/>
      </w:r>
    </w:p>
    <w:p w14:paraId="4B650901">
      <w:pPr>
        <w:pStyle w:val="109"/>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文件修订记录</w:t>
      </w:r>
    </w:p>
    <w:tbl>
      <w:tblPr>
        <w:tblStyle w:val="33"/>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110"/>
        <w:gridCol w:w="1335"/>
        <w:gridCol w:w="1305"/>
        <w:gridCol w:w="5258"/>
      </w:tblGrid>
      <w:tr w14:paraId="3577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shd w:val="clear" w:color="auto" w:fill="C0C0C0"/>
          </w:tcPr>
          <w:p w14:paraId="054AC72F">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序号</w:t>
            </w:r>
          </w:p>
        </w:tc>
        <w:tc>
          <w:tcPr>
            <w:tcW w:w="1110" w:type="dxa"/>
            <w:shd w:val="clear" w:color="auto" w:fill="C0C0C0"/>
          </w:tcPr>
          <w:p w14:paraId="2825E61A">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版本号</w:t>
            </w:r>
          </w:p>
        </w:tc>
        <w:tc>
          <w:tcPr>
            <w:tcW w:w="1335" w:type="dxa"/>
            <w:shd w:val="clear" w:color="auto" w:fill="C0C0C0"/>
          </w:tcPr>
          <w:p w14:paraId="27203F50">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修订日期</w:t>
            </w:r>
          </w:p>
        </w:tc>
        <w:tc>
          <w:tcPr>
            <w:tcW w:w="1305" w:type="dxa"/>
            <w:shd w:val="clear" w:color="auto" w:fill="C0C0C0"/>
          </w:tcPr>
          <w:p w14:paraId="7FBFF2BB">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修订概述</w:t>
            </w:r>
          </w:p>
        </w:tc>
        <w:tc>
          <w:tcPr>
            <w:tcW w:w="5258" w:type="dxa"/>
            <w:shd w:val="clear" w:color="auto" w:fill="C0C0C0"/>
          </w:tcPr>
          <w:p w14:paraId="6ED4A6B0">
            <w:pPr>
              <w:spacing w:before="156" w:beforeLines="50" w:after="156" w:afterLines="50" w:line="0" w:lineRule="atLeast"/>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备注</w:t>
            </w:r>
          </w:p>
        </w:tc>
      </w:tr>
      <w:tr w14:paraId="6C5B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52108E5A">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w:t>
            </w:r>
          </w:p>
        </w:tc>
        <w:tc>
          <w:tcPr>
            <w:tcW w:w="1110" w:type="dxa"/>
            <w:vAlign w:val="top"/>
          </w:tcPr>
          <w:p w14:paraId="75959754">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v1.0</w:t>
            </w:r>
            <w:r>
              <w:rPr>
                <w:rFonts w:hint="eastAsia" w:cs="Arial"/>
                <w:sz w:val="18"/>
                <w:szCs w:val="18"/>
                <w:lang w:val="en-US" w:eastAsia="zh-CN"/>
              </w:rPr>
              <w:t>.0</w:t>
            </w:r>
          </w:p>
        </w:tc>
        <w:tc>
          <w:tcPr>
            <w:tcW w:w="1335" w:type="dxa"/>
            <w:vAlign w:val="top"/>
          </w:tcPr>
          <w:p w14:paraId="1F56233D">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rPr>
              <w:t>20</w:t>
            </w:r>
            <w:r>
              <w:rPr>
                <w:rFonts w:hint="eastAsia" w:cs="Arial"/>
                <w:sz w:val="18"/>
                <w:szCs w:val="18"/>
                <w:lang w:val="en-US" w:eastAsia="zh-CN"/>
              </w:rPr>
              <w:t>21</w:t>
            </w:r>
            <w:r>
              <w:rPr>
                <w:rFonts w:hint="eastAsia" w:cs="Arial"/>
                <w:sz w:val="18"/>
                <w:szCs w:val="18"/>
              </w:rPr>
              <w:t>-</w:t>
            </w:r>
            <w:r>
              <w:rPr>
                <w:rFonts w:hint="eastAsia" w:cs="Arial"/>
                <w:sz w:val="18"/>
                <w:szCs w:val="18"/>
                <w:lang w:val="en-US" w:eastAsia="zh-CN"/>
              </w:rPr>
              <w:t>4</w:t>
            </w:r>
            <w:r>
              <w:rPr>
                <w:rFonts w:hint="eastAsia" w:cs="Arial"/>
                <w:sz w:val="18"/>
                <w:szCs w:val="18"/>
              </w:rPr>
              <w:t>-25</w:t>
            </w:r>
          </w:p>
        </w:tc>
        <w:tc>
          <w:tcPr>
            <w:tcW w:w="1305" w:type="dxa"/>
            <w:vAlign w:val="top"/>
          </w:tcPr>
          <w:p w14:paraId="55EF60A5">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新增</w:t>
            </w:r>
          </w:p>
        </w:tc>
        <w:tc>
          <w:tcPr>
            <w:tcW w:w="5258" w:type="dxa"/>
            <w:vAlign w:val="top"/>
          </w:tcPr>
          <w:p w14:paraId="24133ED4">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p>
        </w:tc>
      </w:tr>
      <w:tr w14:paraId="0C93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5841BBAD">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2</w:t>
            </w:r>
          </w:p>
        </w:tc>
        <w:tc>
          <w:tcPr>
            <w:tcW w:w="1110" w:type="dxa"/>
            <w:vAlign w:val="top"/>
          </w:tcPr>
          <w:p w14:paraId="72DD3634">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w:t>
            </w:r>
            <w:r>
              <w:rPr>
                <w:rFonts w:hint="eastAsia" w:cs="Arial"/>
                <w:sz w:val="18"/>
                <w:szCs w:val="18"/>
                <w:lang w:val="en-US" w:eastAsia="zh-CN"/>
              </w:rPr>
              <w:t>0</w:t>
            </w:r>
            <w:r>
              <w:rPr>
                <w:rFonts w:hint="eastAsia" w:cs="Arial"/>
                <w:sz w:val="18"/>
                <w:szCs w:val="18"/>
              </w:rPr>
              <w:t>.1</w:t>
            </w:r>
          </w:p>
        </w:tc>
        <w:tc>
          <w:tcPr>
            <w:tcW w:w="1335" w:type="dxa"/>
            <w:vAlign w:val="top"/>
          </w:tcPr>
          <w:p w14:paraId="01917029">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lang w:val="en-US" w:eastAsia="zh-CN"/>
              </w:rPr>
              <w:t>2021</w:t>
            </w:r>
            <w:r>
              <w:rPr>
                <w:rFonts w:hint="eastAsia" w:cs="Arial"/>
                <w:sz w:val="18"/>
                <w:szCs w:val="18"/>
              </w:rPr>
              <w:t>-0</w:t>
            </w:r>
            <w:r>
              <w:rPr>
                <w:rFonts w:hint="eastAsia" w:cs="Arial"/>
                <w:sz w:val="18"/>
                <w:szCs w:val="18"/>
                <w:lang w:val="en-US" w:eastAsia="zh-CN"/>
              </w:rPr>
              <w:t>6</w:t>
            </w:r>
            <w:r>
              <w:rPr>
                <w:rFonts w:hint="eastAsia" w:cs="Arial"/>
                <w:sz w:val="18"/>
                <w:szCs w:val="18"/>
              </w:rPr>
              <w:t>-2</w:t>
            </w:r>
            <w:r>
              <w:rPr>
                <w:rFonts w:hint="eastAsia" w:cs="Arial"/>
                <w:sz w:val="18"/>
                <w:szCs w:val="18"/>
                <w:lang w:val="en-US" w:eastAsia="zh-CN"/>
              </w:rPr>
              <w:t>1</w:t>
            </w:r>
          </w:p>
        </w:tc>
        <w:tc>
          <w:tcPr>
            <w:tcW w:w="1305" w:type="dxa"/>
            <w:vAlign w:val="top"/>
          </w:tcPr>
          <w:p w14:paraId="036D219E">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lang w:eastAsia="zh-CN"/>
              </w:rPr>
              <w:t>修改</w:t>
            </w:r>
          </w:p>
        </w:tc>
        <w:tc>
          <w:tcPr>
            <w:tcW w:w="5258" w:type="dxa"/>
            <w:vAlign w:val="top"/>
          </w:tcPr>
          <w:p w14:paraId="40A731DD">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eastAsia" w:cs="Arial"/>
                <w:sz w:val="18"/>
                <w:szCs w:val="18"/>
                <w:lang w:eastAsia="zh-CN"/>
              </w:rPr>
            </w:pPr>
            <w:r>
              <w:rPr>
                <w:rFonts w:hint="eastAsia" w:cs="Arial"/>
                <w:sz w:val="18"/>
                <w:szCs w:val="18"/>
                <w:lang w:eastAsia="zh-CN"/>
              </w:rPr>
              <w:t>开票接口新增isArrears是否可流通，arrearsReason不可流通原因；</w:t>
            </w:r>
          </w:p>
          <w:p w14:paraId="2FDE254A">
            <w:pPr>
              <w:keepNext w:val="0"/>
              <w:keepLines w:val="0"/>
              <w:pageBreakBefore w:val="0"/>
              <w:widowControl/>
              <w:numPr>
                <w:ilvl w:val="0"/>
                <w:numId w:val="0"/>
              </w:numPr>
              <w:kinsoku/>
              <w:wordWrap/>
              <w:overflowPunct/>
              <w:topLinePunct w:val="0"/>
              <w:autoSpaceDE/>
              <w:autoSpaceDN/>
              <w:bidi w:val="0"/>
              <w:adjustRightInd/>
              <w:snapToGrid/>
              <w:spacing w:after="0" w:line="15" w:lineRule="auto"/>
              <w:ind w:left="0" w:leftChars="0" w:firstLine="0" w:firstLineChars="0"/>
              <w:textAlignment w:val="auto"/>
              <w:rPr>
                <w:rFonts w:hint="eastAsia" w:ascii="微软雅黑" w:hAnsi="微软雅黑" w:eastAsia="微软雅黑" w:cs="微软雅黑"/>
                <w:sz w:val="18"/>
                <w:szCs w:val="18"/>
                <w:highlight w:val="none"/>
              </w:rPr>
            </w:pPr>
            <w:r>
              <w:rPr>
                <w:rFonts w:hint="eastAsia" w:cs="Arial"/>
                <w:sz w:val="18"/>
                <w:szCs w:val="18"/>
                <w:lang w:eastAsia="zh-CN"/>
              </w:rPr>
              <w:t>门诊开票接口新增</w:t>
            </w:r>
            <w:r>
              <w:rPr>
                <w:rFonts w:hint="eastAsia" w:cs="Arial"/>
                <w:sz w:val="18"/>
                <w:szCs w:val="18"/>
                <w:lang w:val="en-US" w:eastAsia="zh-CN"/>
              </w:rPr>
              <w:t>chargeDate交费日期（内蒙）。</w:t>
            </w:r>
          </w:p>
        </w:tc>
      </w:tr>
      <w:tr w14:paraId="0CAE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10A2A2AB">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3</w:t>
            </w:r>
          </w:p>
        </w:tc>
        <w:tc>
          <w:tcPr>
            <w:tcW w:w="1110" w:type="dxa"/>
            <w:vAlign w:val="top"/>
          </w:tcPr>
          <w:p w14:paraId="1DB2E617">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w:t>
            </w:r>
            <w:r>
              <w:rPr>
                <w:rFonts w:hint="eastAsia" w:cs="Arial"/>
                <w:sz w:val="18"/>
                <w:szCs w:val="18"/>
                <w:lang w:val="en-US" w:eastAsia="zh-CN"/>
              </w:rPr>
              <w:t>0</w:t>
            </w:r>
            <w:r>
              <w:rPr>
                <w:rFonts w:hint="eastAsia" w:cs="Arial"/>
                <w:sz w:val="18"/>
                <w:szCs w:val="18"/>
              </w:rPr>
              <w:t>.</w:t>
            </w:r>
            <w:r>
              <w:rPr>
                <w:rFonts w:hint="eastAsia" w:cs="Arial"/>
                <w:sz w:val="18"/>
                <w:szCs w:val="18"/>
                <w:lang w:val="en-US" w:eastAsia="zh-CN"/>
              </w:rPr>
              <w:t>2</w:t>
            </w:r>
          </w:p>
        </w:tc>
        <w:tc>
          <w:tcPr>
            <w:tcW w:w="1335" w:type="dxa"/>
            <w:vAlign w:val="top"/>
          </w:tcPr>
          <w:p w14:paraId="70609279">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lang w:val="en-US" w:eastAsia="zh-CN"/>
              </w:rPr>
              <w:t>2021</w:t>
            </w:r>
            <w:r>
              <w:rPr>
                <w:rFonts w:hint="eastAsia" w:cs="Arial"/>
                <w:sz w:val="18"/>
                <w:szCs w:val="18"/>
              </w:rPr>
              <w:t>-0</w:t>
            </w:r>
            <w:r>
              <w:rPr>
                <w:rFonts w:hint="eastAsia" w:cs="Arial"/>
                <w:sz w:val="18"/>
                <w:szCs w:val="18"/>
                <w:lang w:val="en-US" w:eastAsia="zh-CN"/>
              </w:rPr>
              <w:t>6</w:t>
            </w:r>
            <w:r>
              <w:rPr>
                <w:rFonts w:hint="eastAsia" w:cs="Arial"/>
                <w:sz w:val="18"/>
                <w:szCs w:val="18"/>
              </w:rPr>
              <w:t>-</w:t>
            </w:r>
            <w:r>
              <w:rPr>
                <w:rFonts w:hint="eastAsia" w:cs="Arial"/>
                <w:sz w:val="18"/>
                <w:szCs w:val="18"/>
                <w:lang w:val="en-US" w:eastAsia="zh-CN"/>
              </w:rPr>
              <w:t>30</w:t>
            </w:r>
          </w:p>
        </w:tc>
        <w:tc>
          <w:tcPr>
            <w:tcW w:w="1305" w:type="dxa"/>
            <w:vAlign w:val="top"/>
          </w:tcPr>
          <w:p w14:paraId="21D9D96E">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lang w:eastAsia="zh-CN"/>
              </w:rPr>
              <w:t>修改</w:t>
            </w:r>
          </w:p>
        </w:tc>
        <w:tc>
          <w:tcPr>
            <w:tcW w:w="5258" w:type="dxa"/>
            <w:vAlign w:val="top"/>
          </w:tcPr>
          <w:p w14:paraId="3BE26BBF">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eastAsia" w:cs="Arial"/>
                <w:sz w:val="18"/>
                <w:szCs w:val="18"/>
                <w:lang w:val="zh-CN" w:eastAsia="zh-CN"/>
              </w:rPr>
            </w:pPr>
            <w:r>
              <w:rPr>
                <w:rFonts w:hint="eastAsia" w:cs="Arial"/>
                <w:sz w:val="18"/>
                <w:szCs w:val="18"/>
                <w:lang w:val="en-US" w:eastAsia="zh-CN"/>
              </w:rPr>
              <w:t>1.</w:t>
            </w:r>
            <w:r>
              <w:rPr>
                <w:rFonts w:hint="eastAsia" w:cs="Arial"/>
                <w:sz w:val="18"/>
                <w:szCs w:val="18"/>
                <w:lang w:val="zh-CN" w:eastAsia="zh-CN"/>
              </w:rPr>
              <w:t>更新门诊、住院开票接口balancedNumber、code、name为必传信息。</w:t>
            </w:r>
          </w:p>
          <w:p w14:paraId="3884C044">
            <w:pPr>
              <w:keepNext w:val="0"/>
              <w:keepLines w:val="0"/>
              <w:pageBreakBefore w:val="0"/>
              <w:widowControl/>
              <w:numPr>
                <w:ilvl w:val="0"/>
                <w:numId w:val="0"/>
              </w:numPr>
              <w:kinsoku/>
              <w:wordWrap/>
              <w:overflowPunct/>
              <w:topLinePunct w:val="0"/>
              <w:autoSpaceDE/>
              <w:autoSpaceDN/>
              <w:bidi w:val="0"/>
              <w:adjustRightInd/>
              <w:snapToGrid/>
              <w:spacing w:after="0" w:line="15" w:lineRule="auto"/>
              <w:ind w:left="0" w:leftChars="0" w:firstLine="0" w:firstLineChars="0"/>
              <w:textAlignment w:val="auto"/>
              <w:rPr>
                <w:rFonts w:hint="eastAsia" w:ascii="微软雅黑" w:hAnsi="微软雅黑" w:eastAsia="微软雅黑" w:cs="微软雅黑"/>
                <w:sz w:val="18"/>
                <w:szCs w:val="18"/>
                <w:highlight w:val="none"/>
              </w:rPr>
            </w:pPr>
            <w:r>
              <w:rPr>
                <w:rFonts w:hint="eastAsia" w:cs="Arial"/>
                <w:sz w:val="18"/>
                <w:szCs w:val="18"/>
                <w:lang w:val="en-US" w:eastAsia="zh-CN"/>
              </w:rPr>
              <w:t>2.开票明细清单his需将医保标识|费款所属期|执行科室|规格 拼接后传入remark备注字段中。</w:t>
            </w:r>
          </w:p>
        </w:tc>
      </w:tr>
      <w:tr w14:paraId="3342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0D4E905D">
            <w:pPr>
              <w:spacing w:before="156" w:beforeLines="50" w:after="156" w:afterLines="50" w:line="0" w:lineRule="atLeast"/>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4</w:t>
            </w:r>
          </w:p>
        </w:tc>
        <w:tc>
          <w:tcPr>
            <w:tcW w:w="1110" w:type="dxa"/>
            <w:vAlign w:val="top"/>
          </w:tcPr>
          <w:p w14:paraId="41E266B6">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rPr>
              <w:t>V1.</w:t>
            </w:r>
            <w:r>
              <w:rPr>
                <w:rFonts w:hint="eastAsia" w:cs="Arial"/>
                <w:sz w:val="18"/>
                <w:szCs w:val="18"/>
                <w:lang w:val="en-US" w:eastAsia="zh-CN"/>
              </w:rPr>
              <w:t>0</w:t>
            </w:r>
            <w:r>
              <w:rPr>
                <w:rFonts w:hint="eastAsia" w:cs="Arial"/>
                <w:sz w:val="18"/>
                <w:szCs w:val="18"/>
              </w:rPr>
              <w:t>.</w:t>
            </w:r>
            <w:r>
              <w:rPr>
                <w:rFonts w:hint="eastAsia" w:cs="Arial"/>
                <w:sz w:val="18"/>
                <w:szCs w:val="18"/>
                <w:lang w:val="en-US" w:eastAsia="zh-CN"/>
              </w:rPr>
              <w:t>2</w:t>
            </w:r>
          </w:p>
        </w:tc>
        <w:tc>
          <w:tcPr>
            <w:tcW w:w="1335" w:type="dxa"/>
            <w:vAlign w:val="top"/>
          </w:tcPr>
          <w:p w14:paraId="04E7FB90">
            <w:pPr>
              <w:keepNext w:val="0"/>
              <w:keepLines w:val="0"/>
              <w:pageBreakBefore w:val="0"/>
              <w:widowControl/>
              <w:kinsoku/>
              <w:wordWrap/>
              <w:overflowPunct/>
              <w:topLinePunct w:val="0"/>
              <w:autoSpaceDE/>
              <w:autoSpaceDN/>
              <w:bidi w:val="0"/>
              <w:adjustRightInd/>
              <w:snapToGrid/>
              <w:spacing w:after="0" w:line="15" w:lineRule="auto"/>
              <w:textAlignment w:val="auto"/>
              <w:rPr>
                <w:rFonts w:ascii="微软雅黑" w:hAnsi="微软雅黑" w:eastAsia="微软雅黑" w:cs="微软雅黑"/>
                <w:sz w:val="18"/>
                <w:szCs w:val="18"/>
                <w:highlight w:val="none"/>
              </w:rPr>
            </w:pPr>
            <w:r>
              <w:rPr>
                <w:rFonts w:hint="eastAsia" w:cs="Arial"/>
                <w:sz w:val="18"/>
                <w:szCs w:val="18"/>
                <w:lang w:val="en-US" w:eastAsia="zh-CN"/>
              </w:rPr>
              <w:t>2021</w:t>
            </w:r>
            <w:r>
              <w:rPr>
                <w:rFonts w:hint="eastAsia" w:cs="Arial"/>
                <w:sz w:val="18"/>
                <w:szCs w:val="18"/>
              </w:rPr>
              <w:t>-</w:t>
            </w:r>
            <w:r>
              <w:rPr>
                <w:rFonts w:hint="eastAsia" w:cs="Arial"/>
                <w:sz w:val="18"/>
                <w:szCs w:val="18"/>
                <w:lang w:val="en-US" w:eastAsia="zh-CN"/>
              </w:rPr>
              <w:t>11</w:t>
            </w:r>
            <w:r>
              <w:rPr>
                <w:rFonts w:hint="eastAsia" w:cs="Arial"/>
                <w:sz w:val="18"/>
                <w:szCs w:val="18"/>
              </w:rPr>
              <w:t>-</w:t>
            </w:r>
            <w:r>
              <w:rPr>
                <w:rFonts w:hint="eastAsia" w:cs="Arial"/>
                <w:sz w:val="18"/>
                <w:szCs w:val="18"/>
                <w:lang w:val="en-US" w:eastAsia="zh-CN"/>
              </w:rPr>
              <w:t>15</w:t>
            </w:r>
          </w:p>
        </w:tc>
        <w:tc>
          <w:tcPr>
            <w:tcW w:w="1305" w:type="dxa"/>
            <w:vAlign w:val="top"/>
          </w:tcPr>
          <w:p w14:paraId="3DF572CC">
            <w:pPr>
              <w:keepNext w:val="0"/>
              <w:keepLines w:val="0"/>
              <w:pageBreakBefore w:val="0"/>
              <w:widowControl/>
              <w:kinsoku/>
              <w:wordWrap/>
              <w:overflowPunct/>
              <w:topLinePunct w:val="0"/>
              <w:autoSpaceDE/>
              <w:autoSpaceDN/>
              <w:bidi w:val="0"/>
              <w:adjustRightInd/>
              <w:snapToGrid/>
              <w:spacing w:after="0" w:line="15" w:lineRule="auto"/>
              <w:textAlignment w:val="auto"/>
              <w:rPr>
                <w:rFonts w:hint="eastAsia" w:ascii="微软雅黑" w:hAnsi="微软雅黑" w:eastAsia="微软雅黑" w:cs="微软雅黑"/>
                <w:sz w:val="18"/>
                <w:szCs w:val="18"/>
                <w:highlight w:val="none"/>
              </w:rPr>
            </w:pPr>
            <w:r>
              <w:rPr>
                <w:rFonts w:hint="eastAsia" w:cs="Arial"/>
                <w:sz w:val="18"/>
                <w:szCs w:val="18"/>
                <w:lang w:eastAsia="zh-CN"/>
              </w:rPr>
              <w:t>修改</w:t>
            </w:r>
          </w:p>
        </w:tc>
        <w:tc>
          <w:tcPr>
            <w:tcW w:w="5258" w:type="dxa"/>
            <w:vAlign w:val="top"/>
          </w:tcPr>
          <w:p w14:paraId="28A9263D">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default" w:cs="Arial"/>
                <w:sz w:val="18"/>
                <w:szCs w:val="18"/>
                <w:lang w:val="en-US" w:eastAsia="zh-CN"/>
              </w:rPr>
            </w:pPr>
            <w:r>
              <w:rPr>
                <w:rFonts w:hint="eastAsia" w:cs="Arial"/>
                <w:sz w:val="18"/>
                <w:szCs w:val="18"/>
                <w:lang w:val="en-US" w:eastAsia="zh-CN"/>
              </w:rPr>
              <w:t xml:space="preserve">1.更新门诊开票接口medicalCareType </w:t>
            </w:r>
            <w:r>
              <w:rPr>
                <w:rFonts w:hint="eastAsia" w:cs="Arial"/>
                <w:sz w:val="18"/>
                <w:szCs w:val="18"/>
                <w:lang w:val="zh-CN" w:eastAsia="zh-CN"/>
              </w:rPr>
              <w:t>医保类型名称</w:t>
            </w:r>
            <w:r>
              <w:rPr>
                <w:rFonts w:hint="eastAsia" w:cs="Arial"/>
                <w:sz w:val="18"/>
                <w:szCs w:val="18"/>
                <w:lang w:val="en-US" w:eastAsia="zh-CN"/>
              </w:rPr>
              <w:t>、 consultationDate</w:t>
            </w:r>
            <w:r>
              <w:rPr>
                <w:rFonts w:hint="eastAsia" w:cs="Arial"/>
                <w:sz w:val="18"/>
                <w:szCs w:val="18"/>
                <w:lang w:val="zh-CN" w:eastAsia="zh-CN"/>
              </w:rPr>
              <w:t>就诊日期</w:t>
            </w:r>
            <w:r>
              <w:rPr>
                <w:rFonts w:hint="eastAsia" w:cs="Arial"/>
                <w:sz w:val="18"/>
                <w:szCs w:val="18"/>
                <w:lang w:val="en-US" w:eastAsia="zh-CN"/>
              </w:rPr>
              <w:t xml:space="preserve"> 、patientCategory</w:t>
            </w:r>
            <w:r>
              <w:rPr>
                <w:rFonts w:hint="eastAsia" w:cs="Arial"/>
                <w:sz w:val="18"/>
                <w:szCs w:val="18"/>
                <w:lang w:val="zh-CN" w:eastAsia="zh-CN"/>
              </w:rPr>
              <w:t>就诊科室</w:t>
            </w:r>
            <w:r>
              <w:rPr>
                <w:rFonts w:hint="eastAsia" w:cs="Arial"/>
                <w:sz w:val="18"/>
                <w:szCs w:val="18"/>
                <w:lang w:val="en-US" w:eastAsia="zh-CN"/>
              </w:rPr>
              <w:t>、 patientCategoryCode</w:t>
            </w:r>
            <w:r>
              <w:rPr>
                <w:rFonts w:hint="eastAsia" w:cs="Arial"/>
                <w:sz w:val="18"/>
                <w:szCs w:val="18"/>
                <w:lang w:val="zh-CN" w:eastAsia="zh-CN"/>
              </w:rPr>
              <w:t>就诊科室编码</w:t>
            </w:r>
            <w:r>
              <w:rPr>
                <w:rFonts w:hint="eastAsia" w:cs="Arial"/>
                <w:sz w:val="18"/>
                <w:szCs w:val="18"/>
                <w:lang w:val="en-US" w:eastAsia="zh-CN"/>
              </w:rPr>
              <w:t>、 caseNumber</w:t>
            </w:r>
            <w:r>
              <w:rPr>
                <w:rFonts w:hint="eastAsia" w:cs="Arial"/>
                <w:sz w:val="18"/>
                <w:szCs w:val="18"/>
                <w:lang w:val="zh-CN" w:eastAsia="zh-CN"/>
              </w:rPr>
              <w:t>病历号</w:t>
            </w:r>
            <w:r>
              <w:rPr>
                <w:rFonts w:hint="eastAsia" w:cs="Arial"/>
                <w:sz w:val="18"/>
                <w:szCs w:val="18"/>
                <w:lang w:val="en-US" w:eastAsia="zh-CN"/>
              </w:rPr>
              <w:t>、unit计量单位、 otherInfo其他扩展字段</w:t>
            </w:r>
            <w:r>
              <w:rPr>
                <w:rFonts w:hint="eastAsia" w:cs="Arial"/>
                <w:color w:val="FF0000"/>
                <w:sz w:val="18"/>
                <w:szCs w:val="18"/>
                <w:lang w:val="en-US" w:eastAsia="zh-CN"/>
              </w:rPr>
              <w:t>为必传字段</w:t>
            </w:r>
            <w:r>
              <w:rPr>
                <w:rFonts w:hint="eastAsia" w:cs="Arial"/>
                <w:sz w:val="18"/>
                <w:szCs w:val="18"/>
                <w:lang w:val="en-US" w:eastAsia="zh-CN"/>
              </w:rPr>
              <w:t>。其中otherInfo字段需传值‘医保结算’以及‘其他支付’信息。</w:t>
            </w:r>
            <w:r>
              <w:rPr>
                <w:rFonts w:hint="default" w:cs="Arial"/>
                <w:sz w:val="18"/>
                <w:szCs w:val="18"/>
                <w:lang w:val="en-US" w:eastAsia="zh-CN"/>
              </w:rPr>
              <w:t>①</w:t>
            </w:r>
            <w:r>
              <w:rPr>
                <w:rFonts w:hint="eastAsia" w:cs="Arial"/>
                <w:sz w:val="18"/>
                <w:szCs w:val="18"/>
                <w:lang w:val="en-US" w:eastAsia="zh-CN"/>
              </w:rPr>
              <w:t>医保结算：由HIS按格式拼接后传递。传值顺序：</w:t>
            </w:r>
            <w:r>
              <w:rPr>
                <w:rFonts w:hint="eastAsia" w:cs="Arial"/>
                <w:color w:val="FF0000"/>
                <w:sz w:val="18"/>
                <w:szCs w:val="18"/>
                <w:lang w:val="en-US" w:eastAsia="zh-CN"/>
              </w:rPr>
              <w:t>符合政策范围金额;起付金额; 先行自付金额;乙类自付；丙类自付；超限价自费费用;基本医疗保险统筹基金支付比例。</w:t>
            </w:r>
            <w:r>
              <w:rPr>
                <w:rFonts w:hint="eastAsia" w:cs="Arial"/>
                <w:sz w:val="18"/>
                <w:szCs w:val="18"/>
                <w:lang w:val="en-US" w:eastAsia="zh-CN"/>
              </w:rPr>
              <w:t>具体详见接口传值规范。</w:t>
            </w:r>
            <w:r>
              <w:rPr>
                <w:rFonts w:hint="default" w:cs="Arial"/>
                <w:sz w:val="18"/>
                <w:szCs w:val="18"/>
                <w:lang w:val="en-US" w:eastAsia="zh-CN"/>
              </w:rPr>
              <w:t>②</w:t>
            </w:r>
            <w:r>
              <w:rPr>
                <w:rFonts w:hint="eastAsia" w:cs="Arial"/>
                <w:sz w:val="18"/>
                <w:szCs w:val="18"/>
                <w:lang w:val="en-US" w:eastAsia="zh-CN"/>
              </w:rPr>
              <w:t>其他支付：由his按格式拼接后传递。传值顺序为：</w:t>
            </w:r>
            <w:r>
              <w:rPr>
                <w:rFonts w:hint="eastAsia" w:cs="Arial"/>
                <w:color w:val="FF0000"/>
                <w:sz w:val="18"/>
                <w:szCs w:val="18"/>
                <w:lang w:val="en-US" w:eastAsia="zh-CN"/>
              </w:rPr>
              <w:t>公务员医疗补助资金支出、企业补充医疗保险基金支出、居民大病保险资金支出、职工大额医疗费用补助基金支出、医疗救助基金支出、医院负担金额、其他支出</w:t>
            </w:r>
            <w:r>
              <w:rPr>
                <w:rFonts w:hint="eastAsia" w:cs="Arial"/>
                <w:sz w:val="18"/>
                <w:szCs w:val="18"/>
                <w:lang w:val="en-US" w:eastAsia="zh-CN"/>
              </w:rPr>
              <w:t>。具体详见接口传值规范。</w:t>
            </w:r>
          </w:p>
          <w:p w14:paraId="5F28F22A">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default" w:cs="Arial"/>
                <w:sz w:val="18"/>
                <w:szCs w:val="18"/>
                <w:lang w:val="en-US" w:eastAsia="zh-CN"/>
              </w:rPr>
            </w:pPr>
            <w:r>
              <w:rPr>
                <w:rFonts w:hint="eastAsia" w:cs="Arial"/>
                <w:sz w:val="18"/>
                <w:szCs w:val="18"/>
                <w:lang w:val="en-US" w:eastAsia="zh-CN"/>
              </w:rPr>
              <w:t xml:space="preserve">2.更新住院开票接口medicalCareType </w:t>
            </w:r>
            <w:r>
              <w:rPr>
                <w:rFonts w:hint="eastAsia" w:cs="Arial"/>
                <w:sz w:val="18"/>
                <w:szCs w:val="18"/>
                <w:lang w:val="zh-CN" w:eastAsia="zh-CN"/>
              </w:rPr>
              <w:t>医保类型名称、category入院科室名称、</w:t>
            </w:r>
            <w:r>
              <w:rPr>
                <w:rFonts w:hint="default" w:cs="Arial"/>
                <w:sz w:val="18"/>
                <w:szCs w:val="18"/>
                <w:lang w:val="en-US" w:eastAsia="zh-CN"/>
              </w:rPr>
              <w:t>categoryCode</w:t>
            </w:r>
            <w:r>
              <w:rPr>
                <w:rFonts w:hint="eastAsia" w:cs="Arial"/>
                <w:sz w:val="18"/>
                <w:szCs w:val="18"/>
                <w:lang w:val="zh-CN" w:eastAsia="zh-CN"/>
              </w:rPr>
              <w:t>入院科室编码、leaveCategory出院科室名称、leaveCategoryCode出院科室编码、medicalInstitution医疗机构类型、consultationDate就诊日期、caseNumber病历号、inHospitalDate住院日期、outHospitalDate出院日期、cashPay预缴金额、cash</w:t>
            </w:r>
            <w:r>
              <w:rPr>
                <w:rFonts w:hint="default" w:cs="Arial"/>
                <w:sz w:val="18"/>
                <w:szCs w:val="18"/>
                <w:lang w:val="en-US" w:eastAsia="zh-CN"/>
              </w:rPr>
              <w:t>R</w:t>
            </w:r>
            <w:r>
              <w:rPr>
                <w:rFonts w:hint="eastAsia" w:cs="Arial"/>
                <w:sz w:val="18"/>
                <w:szCs w:val="18"/>
                <w:lang w:val="zh-CN" w:eastAsia="zh-CN"/>
              </w:rPr>
              <w:t>echarge补缴金额、cash</w:t>
            </w:r>
            <w:r>
              <w:rPr>
                <w:rFonts w:hint="default" w:cs="Arial"/>
                <w:sz w:val="18"/>
                <w:szCs w:val="18"/>
                <w:lang w:val="en-US" w:eastAsia="zh-CN"/>
              </w:rPr>
              <w:t>Refund</w:t>
            </w:r>
            <w:r>
              <w:rPr>
                <w:rFonts w:hint="eastAsia" w:cs="Arial"/>
                <w:sz w:val="18"/>
                <w:szCs w:val="18"/>
                <w:lang w:val="zh-CN" w:eastAsia="zh-CN"/>
              </w:rPr>
              <w:t>退费金额、consultationDate就诊日期、</w:t>
            </w:r>
            <w:r>
              <w:rPr>
                <w:rFonts w:hint="eastAsia" w:cs="Arial"/>
                <w:sz w:val="18"/>
                <w:szCs w:val="18"/>
                <w:lang w:val="en-US" w:eastAsia="zh-CN"/>
              </w:rPr>
              <w:t>Unit计量单位、otherInfo其他扩展信息</w:t>
            </w:r>
            <w:r>
              <w:rPr>
                <w:rFonts w:hint="eastAsia" w:cs="Arial"/>
                <w:color w:val="FF0000"/>
                <w:sz w:val="18"/>
                <w:szCs w:val="18"/>
                <w:lang w:val="en-US" w:eastAsia="zh-CN"/>
              </w:rPr>
              <w:t>为必传字段</w:t>
            </w:r>
            <w:r>
              <w:rPr>
                <w:rFonts w:hint="eastAsia" w:cs="Arial"/>
                <w:sz w:val="18"/>
                <w:szCs w:val="18"/>
                <w:lang w:val="en-US" w:eastAsia="zh-CN"/>
              </w:rPr>
              <w:t>。其中otherInfo字段需传值‘医保结算’以及‘其他支付’信息。</w:t>
            </w:r>
            <w:r>
              <w:rPr>
                <w:rFonts w:hint="default" w:cs="Arial"/>
                <w:sz w:val="18"/>
                <w:szCs w:val="18"/>
                <w:lang w:val="en-US" w:eastAsia="zh-CN"/>
              </w:rPr>
              <w:t>①</w:t>
            </w:r>
            <w:r>
              <w:rPr>
                <w:rFonts w:hint="eastAsia" w:cs="Arial"/>
                <w:sz w:val="18"/>
                <w:szCs w:val="18"/>
                <w:lang w:val="en-US" w:eastAsia="zh-CN"/>
              </w:rPr>
              <w:t>医保结算：由HIS按格式拼接后传递。</w:t>
            </w:r>
          </w:p>
          <w:p w14:paraId="3CF93F54">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eastAsia" w:cs="Arial"/>
                <w:sz w:val="18"/>
                <w:szCs w:val="18"/>
                <w:lang w:val="en-US" w:eastAsia="zh-CN"/>
              </w:rPr>
            </w:pPr>
            <w:r>
              <w:rPr>
                <w:rFonts w:hint="eastAsia" w:cs="Arial"/>
                <w:color w:val="FF0000"/>
                <w:sz w:val="18"/>
                <w:szCs w:val="18"/>
                <w:lang w:val="en-US" w:eastAsia="zh-CN"/>
              </w:rPr>
              <w:t>传值顺序：符合政策范围金额;起付金额; 先行自付金额;乙类自付；丙类自付；超限价自费费用;基本医疗保险统筹基金支付比例。</w:t>
            </w:r>
            <w:r>
              <w:rPr>
                <w:rFonts w:hint="eastAsia" w:cs="Arial"/>
                <w:sz w:val="18"/>
                <w:szCs w:val="18"/>
                <w:lang w:val="en-US" w:eastAsia="zh-CN"/>
              </w:rPr>
              <w:t>具体详见接口传值规范。</w:t>
            </w:r>
            <w:r>
              <w:rPr>
                <w:rFonts w:hint="default" w:cs="Arial"/>
                <w:sz w:val="18"/>
                <w:szCs w:val="18"/>
                <w:lang w:val="en-US" w:eastAsia="zh-CN"/>
              </w:rPr>
              <w:t>②</w:t>
            </w:r>
            <w:r>
              <w:rPr>
                <w:rFonts w:hint="eastAsia" w:cs="Arial"/>
                <w:sz w:val="18"/>
                <w:szCs w:val="18"/>
                <w:lang w:val="en-US" w:eastAsia="zh-CN"/>
              </w:rPr>
              <w:t>其他支付：由his按格式拼接后传递。传值顺序为：</w:t>
            </w:r>
            <w:r>
              <w:rPr>
                <w:rFonts w:hint="eastAsia" w:cs="Arial"/>
                <w:color w:val="FF0000"/>
                <w:sz w:val="18"/>
                <w:szCs w:val="18"/>
                <w:lang w:val="en-US" w:eastAsia="zh-CN"/>
              </w:rPr>
              <w:t>公务员医疗补助资金支出、企业补充医疗保险基金支出、居民大病保险资金支出、职工大额医疗费用补助基金支出、医疗救助基金支出、医院负担金额、其他支出</w:t>
            </w:r>
            <w:r>
              <w:rPr>
                <w:rFonts w:hint="eastAsia" w:cs="Arial"/>
                <w:sz w:val="18"/>
                <w:szCs w:val="18"/>
                <w:lang w:val="en-US" w:eastAsia="zh-CN"/>
              </w:rPr>
              <w:t>。具体详见接口传值规范。</w:t>
            </w:r>
          </w:p>
          <w:p w14:paraId="2B9AE18C">
            <w:pPr>
              <w:keepNext w:val="0"/>
              <w:keepLines w:val="0"/>
              <w:pageBreakBefore w:val="0"/>
              <w:widowControl/>
              <w:numPr>
                <w:ilvl w:val="0"/>
                <w:numId w:val="0"/>
              </w:numPr>
              <w:kinsoku/>
              <w:wordWrap/>
              <w:overflowPunct/>
              <w:topLinePunct w:val="0"/>
              <w:autoSpaceDE/>
              <w:autoSpaceDN/>
              <w:bidi w:val="0"/>
              <w:adjustRightInd/>
              <w:snapToGrid/>
              <w:spacing w:after="0" w:line="15" w:lineRule="auto"/>
              <w:textAlignment w:val="auto"/>
              <w:rPr>
                <w:rFonts w:hint="default" w:cs="Arial"/>
                <w:sz w:val="18"/>
                <w:szCs w:val="18"/>
                <w:lang w:val="en-US" w:eastAsia="zh-CN"/>
              </w:rPr>
            </w:pPr>
            <w:r>
              <w:rPr>
                <w:rFonts w:hint="eastAsia" w:cs="Arial"/>
                <w:sz w:val="18"/>
                <w:szCs w:val="18"/>
                <w:lang w:val="en-US" w:eastAsia="zh-CN"/>
              </w:rPr>
              <w:t>3.更新不可流通原因。传值时根据不可流通原因直接传对应的编码。具体详见接口传值规范。</w:t>
            </w:r>
          </w:p>
          <w:p w14:paraId="204DB272">
            <w:pPr>
              <w:keepNext w:val="0"/>
              <w:keepLines w:val="0"/>
              <w:pageBreakBefore w:val="0"/>
              <w:widowControl/>
              <w:numPr>
                <w:ilvl w:val="0"/>
                <w:numId w:val="0"/>
              </w:numPr>
              <w:kinsoku/>
              <w:wordWrap/>
              <w:overflowPunct/>
              <w:topLinePunct w:val="0"/>
              <w:autoSpaceDE/>
              <w:autoSpaceDN/>
              <w:bidi w:val="0"/>
              <w:adjustRightInd/>
              <w:snapToGrid/>
              <w:spacing w:after="0" w:line="15" w:lineRule="auto"/>
              <w:ind w:left="0" w:leftChars="0" w:firstLine="0" w:firstLineChars="0"/>
              <w:textAlignment w:val="auto"/>
              <w:rPr>
                <w:rFonts w:hint="eastAsia" w:ascii="微软雅黑" w:hAnsi="微软雅黑" w:eastAsia="微软雅黑" w:cs="微软雅黑"/>
                <w:sz w:val="18"/>
                <w:szCs w:val="18"/>
                <w:highlight w:val="none"/>
              </w:rPr>
            </w:pPr>
            <w:r>
              <w:rPr>
                <w:rFonts w:hint="eastAsia" w:cs="Arial"/>
                <w:sz w:val="18"/>
                <w:szCs w:val="18"/>
                <w:lang w:val="en-US" w:eastAsia="zh-CN"/>
              </w:rPr>
              <w:t>4.清单项目明细(listDetail)</w:t>
            </w:r>
            <w:r>
              <w:rPr>
                <w:rFonts w:hint="eastAsia" w:cs="Arial"/>
                <w:b/>
                <w:bCs/>
                <w:sz w:val="18"/>
                <w:szCs w:val="18"/>
                <w:lang w:val="en-US" w:eastAsia="zh-CN"/>
              </w:rPr>
              <w:t>his</w:t>
            </w:r>
            <w:r>
              <w:rPr>
                <w:rFonts w:hint="eastAsia" w:cs="Arial"/>
                <w:sz w:val="18"/>
                <w:szCs w:val="18"/>
                <w:lang w:val="en-US" w:eastAsia="zh-CN"/>
              </w:rPr>
              <w:t>需将医保标识拼接后传入remark备注字段中</w:t>
            </w:r>
            <w:r>
              <w:rPr>
                <w:rFonts w:hint="eastAsia" w:ascii="仿宋" w:hAnsi="仿宋" w:eastAsia="仿宋"/>
                <w:b w:val="0"/>
                <w:bCs w:val="0"/>
                <w:sz w:val="20"/>
                <w:szCs w:val="21"/>
                <w:lang w:val="en-US" w:eastAsia="zh-CN"/>
              </w:rPr>
              <w:t>。</w:t>
            </w:r>
            <w:r>
              <w:rPr>
                <w:rFonts w:hint="eastAsia" w:cs="Arial"/>
                <w:sz w:val="18"/>
                <w:szCs w:val="18"/>
                <w:lang w:val="en-US" w:eastAsia="zh-CN"/>
              </w:rPr>
              <w:t>具体详见接口传值规范。</w:t>
            </w:r>
          </w:p>
        </w:tc>
      </w:tr>
      <w:tr w14:paraId="607C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tcPr>
          <w:p w14:paraId="3560A3C0">
            <w:pPr>
              <w:spacing w:before="156" w:beforeLines="50" w:after="156" w:afterLines="50" w:line="0" w:lineRule="atLeast"/>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val="en-US" w:eastAsia="zh-CN"/>
              </w:rPr>
              <w:t>5</w:t>
            </w:r>
          </w:p>
        </w:tc>
        <w:tc>
          <w:tcPr>
            <w:tcW w:w="1110" w:type="dxa"/>
          </w:tcPr>
          <w:p w14:paraId="238A4545">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V</w:t>
            </w:r>
            <w:r>
              <w:rPr>
                <w:rFonts w:ascii="微软雅黑" w:hAnsi="微软雅黑" w:eastAsia="微软雅黑" w:cs="微软雅黑"/>
                <w:sz w:val="18"/>
                <w:szCs w:val="18"/>
                <w:highlight w:val="none"/>
              </w:rPr>
              <w:t>3.2.1</w:t>
            </w:r>
          </w:p>
        </w:tc>
        <w:tc>
          <w:tcPr>
            <w:tcW w:w="1335" w:type="dxa"/>
          </w:tcPr>
          <w:p w14:paraId="5D737085">
            <w:pPr>
              <w:spacing w:before="156" w:beforeLines="50" w:after="156" w:afterLines="50" w:line="0" w:lineRule="atLeast"/>
              <w:rPr>
                <w:rFonts w:ascii="微软雅黑" w:hAnsi="微软雅黑" w:eastAsia="微软雅黑" w:cs="微软雅黑"/>
                <w:sz w:val="18"/>
                <w:szCs w:val="18"/>
                <w:highlight w:val="none"/>
              </w:rPr>
            </w:pPr>
            <w:r>
              <w:rPr>
                <w:rFonts w:ascii="微软雅黑" w:hAnsi="微软雅黑" w:eastAsia="微软雅黑" w:cs="微软雅黑"/>
                <w:sz w:val="18"/>
                <w:szCs w:val="18"/>
                <w:highlight w:val="none"/>
              </w:rPr>
              <w:t>202</w:t>
            </w:r>
            <w:r>
              <w:rPr>
                <w:rFonts w:hint="eastAsia" w:ascii="微软雅黑" w:hAnsi="微软雅黑" w:eastAsia="微软雅黑" w:cs="微软雅黑"/>
                <w:sz w:val="18"/>
                <w:szCs w:val="18"/>
                <w:highlight w:val="none"/>
              </w:rPr>
              <w:t>3</w:t>
            </w:r>
            <w:r>
              <w:rPr>
                <w:rFonts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rPr>
              <w:t>04-19</w:t>
            </w:r>
          </w:p>
        </w:tc>
        <w:tc>
          <w:tcPr>
            <w:tcW w:w="1305" w:type="dxa"/>
          </w:tcPr>
          <w:p w14:paraId="3D42A431">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更新</w:t>
            </w:r>
          </w:p>
        </w:tc>
        <w:tc>
          <w:tcPr>
            <w:tcW w:w="5258" w:type="dxa"/>
          </w:tcPr>
          <w:p w14:paraId="4E3C7ED2">
            <w:pPr>
              <w:spacing w:beforeAutospacing="1" w:line="256" w:lineRule="auto"/>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1、医保类型编码参数修改为必填；2、修改医保类型编码参数说明；3、新增附录13医保类型</w:t>
            </w:r>
          </w:p>
        </w:tc>
      </w:tr>
      <w:tr w14:paraId="61ED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8" w:type="dxa"/>
          </w:tcPr>
          <w:p w14:paraId="64DA2156">
            <w:pPr>
              <w:spacing w:before="156" w:beforeLines="50" w:after="156" w:afterLines="50" w:line="0" w:lineRule="atLeast"/>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val="en-US" w:eastAsia="zh-CN"/>
              </w:rPr>
              <w:t>6</w:t>
            </w:r>
          </w:p>
        </w:tc>
        <w:tc>
          <w:tcPr>
            <w:tcW w:w="1110" w:type="dxa"/>
          </w:tcPr>
          <w:p w14:paraId="6D53EDC9">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V</w:t>
            </w:r>
            <w:r>
              <w:rPr>
                <w:rFonts w:ascii="微软雅黑" w:hAnsi="微软雅黑" w:eastAsia="微软雅黑" w:cs="微软雅黑"/>
                <w:sz w:val="18"/>
                <w:szCs w:val="18"/>
                <w:highlight w:val="none"/>
              </w:rPr>
              <w:t>3.2.1</w:t>
            </w:r>
          </w:p>
        </w:tc>
        <w:tc>
          <w:tcPr>
            <w:tcW w:w="1335" w:type="dxa"/>
          </w:tcPr>
          <w:p w14:paraId="1A061DEB">
            <w:pPr>
              <w:spacing w:before="156" w:beforeLines="50" w:after="156" w:afterLines="50" w:line="0" w:lineRule="atLeast"/>
              <w:rPr>
                <w:rFonts w:ascii="微软雅黑" w:hAnsi="微软雅黑" w:eastAsia="微软雅黑" w:cs="微软雅黑"/>
                <w:sz w:val="18"/>
                <w:szCs w:val="18"/>
                <w:highlight w:val="none"/>
              </w:rPr>
            </w:pPr>
            <w:r>
              <w:rPr>
                <w:rFonts w:ascii="微软雅黑" w:hAnsi="微软雅黑" w:eastAsia="微软雅黑" w:cs="微软雅黑"/>
                <w:sz w:val="18"/>
                <w:szCs w:val="18"/>
                <w:highlight w:val="none"/>
              </w:rPr>
              <w:t>202</w:t>
            </w:r>
            <w:r>
              <w:rPr>
                <w:rFonts w:hint="eastAsia" w:ascii="微软雅黑" w:hAnsi="微软雅黑" w:eastAsia="微软雅黑" w:cs="微软雅黑"/>
                <w:sz w:val="18"/>
                <w:szCs w:val="18"/>
                <w:highlight w:val="none"/>
              </w:rPr>
              <w:t>3</w:t>
            </w:r>
            <w:r>
              <w:rPr>
                <w:rFonts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rPr>
              <w:t>04-</w:t>
            </w:r>
            <w:r>
              <w:rPr>
                <w:rFonts w:ascii="微软雅黑" w:hAnsi="微软雅黑" w:eastAsia="微软雅黑" w:cs="微软雅黑"/>
                <w:sz w:val="18"/>
                <w:szCs w:val="18"/>
                <w:highlight w:val="none"/>
              </w:rPr>
              <w:t>23</w:t>
            </w:r>
          </w:p>
        </w:tc>
        <w:tc>
          <w:tcPr>
            <w:tcW w:w="1305" w:type="dxa"/>
          </w:tcPr>
          <w:p w14:paraId="32257489">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更新</w:t>
            </w:r>
          </w:p>
        </w:tc>
        <w:tc>
          <w:tcPr>
            <w:tcW w:w="5258" w:type="dxa"/>
          </w:tcPr>
          <w:p w14:paraId="17345DD5">
            <w:pPr>
              <w:spacing w:beforeAutospacing="1" w:line="256" w:lineRule="auto"/>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增加医保结算对接参数</w:t>
            </w:r>
          </w:p>
        </w:tc>
      </w:tr>
      <w:tr w14:paraId="0D9C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48" w:type="dxa"/>
          </w:tcPr>
          <w:p w14:paraId="34A67E8A">
            <w:pPr>
              <w:spacing w:before="156" w:beforeLines="50" w:after="156" w:afterLines="50" w:line="0" w:lineRule="atLeast"/>
              <w:rPr>
                <w:rFonts w:hint="eastAsia" w:ascii="微软雅黑" w:hAnsi="微软雅黑" w:eastAsia="微软雅黑" w:cs="微软雅黑"/>
                <w:sz w:val="18"/>
                <w:szCs w:val="18"/>
                <w:highlight w:val="none"/>
                <w:lang w:eastAsia="zh-CN"/>
              </w:rPr>
            </w:pPr>
            <w:r>
              <w:rPr>
                <w:rFonts w:hint="eastAsia" w:ascii="微软雅黑" w:hAnsi="微软雅黑" w:eastAsia="微软雅黑" w:cs="微软雅黑"/>
                <w:sz w:val="18"/>
                <w:szCs w:val="18"/>
                <w:highlight w:val="none"/>
                <w:lang w:val="en-US" w:eastAsia="zh-CN"/>
              </w:rPr>
              <w:t>7</w:t>
            </w:r>
          </w:p>
        </w:tc>
        <w:tc>
          <w:tcPr>
            <w:tcW w:w="1110" w:type="dxa"/>
          </w:tcPr>
          <w:p w14:paraId="32245140">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V</w:t>
            </w:r>
            <w:r>
              <w:rPr>
                <w:rFonts w:ascii="微软雅黑" w:hAnsi="微软雅黑" w:eastAsia="微软雅黑" w:cs="微软雅黑"/>
                <w:sz w:val="18"/>
                <w:szCs w:val="18"/>
                <w:highlight w:val="none"/>
              </w:rPr>
              <w:t>3.2.2</w:t>
            </w:r>
          </w:p>
        </w:tc>
        <w:tc>
          <w:tcPr>
            <w:tcW w:w="1335" w:type="dxa"/>
          </w:tcPr>
          <w:p w14:paraId="17FAA2FA">
            <w:pPr>
              <w:spacing w:before="156" w:beforeLines="50" w:after="156" w:afterLines="50" w:line="0" w:lineRule="atLeast"/>
              <w:rPr>
                <w:rFonts w:ascii="微软雅黑" w:hAnsi="微软雅黑" w:eastAsia="微软雅黑" w:cs="微软雅黑"/>
                <w:sz w:val="18"/>
                <w:szCs w:val="18"/>
                <w:highlight w:val="none"/>
              </w:rPr>
            </w:pPr>
            <w:r>
              <w:rPr>
                <w:rFonts w:ascii="微软雅黑" w:hAnsi="微软雅黑" w:eastAsia="微软雅黑" w:cs="微软雅黑"/>
                <w:sz w:val="18"/>
                <w:szCs w:val="18"/>
                <w:highlight w:val="none"/>
              </w:rPr>
              <w:t>202</w:t>
            </w:r>
            <w:r>
              <w:rPr>
                <w:rFonts w:hint="eastAsia" w:ascii="微软雅黑" w:hAnsi="微软雅黑" w:eastAsia="微软雅黑" w:cs="微软雅黑"/>
                <w:sz w:val="18"/>
                <w:szCs w:val="18"/>
                <w:highlight w:val="none"/>
              </w:rPr>
              <w:t>3</w:t>
            </w:r>
            <w:r>
              <w:rPr>
                <w:rFonts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rPr>
              <w:t>0</w:t>
            </w:r>
            <w:r>
              <w:rPr>
                <w:rFonts w:hint="eastAsia" w:ascii="微软雅黑" w:hAnsi="微软雅黑" w:eastAsia="微软雅黑" w:cs="微软雅黑"/>
                <w:sz w:val="18"/>
                <w:szCs w:val="18"/>
                <w:highlight w:val="none"/>
                <w:lang w:val="en-US" w:eastAsia="zh-CN"/>
              </w:rPr>
              <w:t>5</w:t>
            </w:r>
            <w:r>
              <w:rPr>
                <w:rFonts w:hint="eastAsia" w:ascii="微软雅黑" w:hAnsi="微软雅黑" w:eastAsia="微软雅黑" w:cs="微软雅黑"/>
                <w:sz w:val="18"/>
                <w:szCs w:val="18"/>
                <w:highlight w:val="none"/>
              </w:rPr>
              <w:t>-</w:t>
            </w:r>
            <w:r>
              <w:rPr>
                <w:rFonts w:hint="eastAsia" w:ascii="微软雅黑" w:hAnsi="微软雅黑" w:eastAsia="微软雅黑" w:cs="微软雅黑"/>
                <w:sz w:val="18"/>
                <w:szCs w:val="18"/>
                <w:highlight w:val="none"/>
                <w:lang w:val="en-US" w:eastAsia="zh-CN"/>
              </w:rPr>
              <w:t>18</w:t>
            </w:r>
          </w:p>
        </w:tc>
        <w:tc>
          <w:tcPr>
            <w:tcW w:w="1305" w:type="dxa"/>
          </w:tcPr>
          <w:p w14:paraId="09AB2DB1">
            <w:pPr>
              <w:spacing w:before="156" w:beforeLines="50" w:after="156" w:afterLines="50" w:line="0" w:lineRule="atLeast"/>
              <w:rPr>
                <w:rFonts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更新</w:t>
            </w:r>
          </w:p>
        </w:tc>
        <w:tc>
          <w:tcPr>
            <w:tcW w:w="5258" w:type="dxa"/>
          </w:tcPr>
          <w:p w14:paraId="0FC24846">
            <w:pPr>
              <w:spacing w:beforeAutospacing="1" w:line="256" w:lineRule="auto"/>
              <w:rPr>
                <w:rFonts w:hint="default" w:ascii="微软雅黑" w:hAnsi="微软雅黑" w:eastAsia="微软雅黑" w:cs="微软雅黑"/>
                <w:sz w:val="18"/>
                <w:szCs w:val="18"/>
                <w:highlight w:val="none"/>
                <w:lang w:val="en-US"/>
              </w:rPr>
            </w:pPr>
            <w:r>
              <w:rPr>
                <w:rFonts w:hint="eastAsia" w:ascii="微软雅黑" w:hAnsi="微软雅黑" w:eastAsia="微软雅黑" w:cs="微软雅黑"/>
                <w:sz w:val="18"/>
                <w:szCs w:val="18"/>
                <w:highlight w:val="none"/>
                <w:lang w:eastAsia="zh-CN"/>
              </w:rPr>
              <w:t>新增医保报销所需字段</w:t>
            </w:r>
            <w:r>
              <w:rPr>
                <w:rFonts w:hint="eastAsia" w:ascii="微软雅黑" w:hAnsi="微软雅黑" w:eastAsia="微软雅黑" w:cs="微软雅黑"/>
                <w:sz w:val="18"/>
                <w:szCs w:val="18"/>
                <w:highlight w:val="none"/>
                <w:lang w:val="en-US" w:eastAsia="zh-CN"/>
              </w:rPr>
              <w:t>39个，非必填改为必填9个。详见《开票接口传参变动》。</w:t>
            </w:r>
          </w:p>
        </w:tc>
      </w:tr>
    </w:tbl>
    <w:p w14:paraId="06885C13">
      <w:pPr>
        <w:pStyle w:val="109"/>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br w:type="page"/>
      </w:r>
      <w:r>
        <w:rPr>
          <w:rFonts w:hint="eastAsia" w:ascii="微软雅黑" w:hAnsi="微软雅黑" w:eastAsia="微软雅黑" w:cs="微软雅黑"/>
          <w:highlight w:val="none"/>
        </w:rPr>
        <w:t>目  录</w:t>
      </w:r>
    </w:p>
    <w:p w14:paraId="2A197E26">
      <w:pPr>
        <w:pStyle w:val="2"/>
        <w:snapToGrid w:val="0"/>
        <w:spacing w:before="156" w:beforeLines="50" w:after="156" w:afterLines="50" w:line="0" w:lineRule="atLeast"/>
        <w:ind w:left="0" w:firstLine="0"/>
        <w:rPr>
          <w:rFonts w:ascii="微软雅黑" w:hAnsi="微软雅黑" w:eastAsia="微软雅黑" w:cs="微软雅黑"/>
          <w:highlight w:val="none"/>
        </w:rPr>
        <w:sectPr>
          <w:headerReference r:id="rId7" w:type="default"/>
          <w:pgSz w:w="11906" w:h="16838"/>
          <w:pgMar w:top="1440" w:right="1800" w:bottom="1440" w:left="1800" w:header="709" w:footer="992" w:gutter="0"/>
          <w:pgBorders>
            <w:top w:val="none" w:sz="0" w:space="0"/>
            <w:left w:val="none" w:sz="0" w:space="0"/>
            <w:bottom w:val="none" w:sz="0" w:space="0"/>
            <w:right w:val="none" w:sz="0" w:space="0"/>
          </w:pgBorders>
          <w:pgNumType w:start="1"/>
          <w:cols w:space="425" w:num="1"/>
          <w:docGrid w:type="lines" w:linePitch="312" w:charSpace="0"/>
        </w:sectPr>
      </w:pPr>
    </w:p>
    <w:p w14:paraId="1B0CBB8A">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TOC \o "1-3" \h \u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_Toc6227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 </w:t>
      </w:r>
      <w:r>
        <w:rPr>
          <w:rFonts w:hint="eastAsia" w:ascii="微软雅黑" w:hAnsi="微软雅黑" w:eastAsia="微软雅黑" w:cs="微软雅黑"/>
          <w:highlight w:val="none"/>
        </w:rPr>
        <w:t>前言</w:t>
      </w:r>
      <w:r>
        <w:rPr>
          <w:highlight w:val="none"/>
        </w:rPr>
        <w:tab/>
      </w:r>
      <w:r>
        <w:rPr>
          <w:highlight w:val="none"/>
        </w:rPr>
        <w:fldChar w:fldCharType="begin"/>
      </w:r>
      <w:r>
        <w:rPr>
          <w:highlight w:val="none"/>
        </w:rPr>
        <w:instrText xml:space="preserve"> PAGEREF _Toc6227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1170F23B">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_Toc6573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1.1 </w:t>
      </w:r>
      <w:r>
        <w:rPr>
          <w:rFonts w:hint="eastAsia" w:ascii="微软雅黑" w:hAnsi="微软雅黑" w:eastAsia="微软雅黑" w:cs="微软雅黑"/>
          <w:highlight w:val="none"/>
        </w:rPr>
        <w:t>目的</w:t>
      </w:r>
      <w:r>
        <w:rPr>
          <w:highlight w:val="none"/>
        </w:rPr>
        <w:tab/>
      </w:r>
      <w:r>
        <w:rPr>
          <w:highlight w:val="none"/>
        </w:rPr>
        <w:fldChar w:fldCharType="begin"/>
      </w:r>
      <w:r>
        <w:rPr>
          <w:highlight w:val="none"/>
        </w:rPr>
        <w:instrText xml:space="preserve"> PAGEREF _Toc6573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09D79C8B">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_Toc29519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1.2 </w:t>
      </w:r>
      <w:r>
        <w:rPr>
          <w:rFonts w:hint="eastAsia" w:ascii="微软雅黑" w:hAnsi="微软雅黑" w:eastAsia="微软雅黑" w:cs="微软雅黑"/>
          <w:highlight w:val="none"/>
        </w:rPr>
        <w:t>预期读者</w:t>
      </w:r>
      <w:r>
        <w:rPr>
          <w:highlight w:val="none"/>
        </w:rPr>
        <w:tab/>
      </w:r>
      <w:r>
        <w:rPr>
          <w:highlight w:val="none"/>
        </w:rPr>
        <w:fldChar w:fldCharType="begin"/>
      </w:r>
      <w:r>
        <w:rPr>
          <w:highlight w:val="none"/>
        </w:rPr>
        <w:instrText xml:space="preserve"> PAGEREF _Toc29519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4298ED3A">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_Toc4745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1.3 </w:t>
      </w:r>
      <w:r>
        <w:rPr>
          <w:rFonts w:hint="eastAsia" w:ascii="微软雅黑" w:hAnsi="微软雅黑" w:eastAsia="微软雅黑" w:cs="微软雅黑"/>
          <w:highlight w:val="none"/>
        </w:rPr>
        <w:t>背景</w:t>
      </w:r>
      <w:r>
        <w:rPr>
          <w:highlight w:val="none"/>
        </w:rPr>
        <w:tab/>
      </w:r>
      <w:r>
        <w:rPr>
          <w:highlight w:val="none"/>
        </w:rPr>
        <w:fldChar w:fldCharType="begin"/>
      </w:r>
      <w:r>
        <w:rPr>
          <w:highlight w:val="none"/>
        </w:rPr>
        <w:instrText xml:space="preserve"> PAGEREF _Toc4745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3B418E4A">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_Toc8423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 </w:t>
      </w:r>
      <w:r>
        <w:rPr>
          <w:rFonts w:hint="eastAsia" w:ascii="微软雅黑" w:hAnsi="微软雅黑" w:eastAsia="微软雅黑" w:cs="微软雅黑"/>
          <w:highlight w:val="none"/>
        </w:rPr>
        <w:t>接口规范说明</w:t>
      </w:r>
      <w:r>
        <w:rPr>
          <w:highlight w:val="none"/>
        </w:rPr>
        <w:tab/>
      </w:r>
      <w:r>
        <w:rPr>
          <w:highlight w:val="none"/>
        </w:rPr>
        <w:fldChar w:fldCharType="begin"/>
      </w:r>
      <w:r>
        <w:rPr>
          <w:highlight w:val="none"/>
        </w:rPr>
        <w:instrText xml:space="preserve"> PAGEREF _Toc8423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1F1D3CF9">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_Toc8281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2.1 </w:t>
      </w:r>
      <w:r>
        <w:rPr>
          <w:rFonts w:hint="eastAsia" w:ascii="微软雅黑" w:hAnsi="微软雅黑" w:eastAsia="微软雅黑" w:cs="微软雅黑"/>
          <w:highlight w:val="none"/>
        </w:rPr>
        <w:t>访问协议</w:t>
      </w:r>
      <w:r>
        <w:rPr>
          <w:highlight w:val="none"/>
        </w:rPr>
        <w:tab/>
      </w:r>
      <w:r>
        <w:rPr>
          <w:highlight w:val="none"/>
        </w:rPr>
        <w:fldChar w:fldCharType="begin"/>
      </w:r>
      <w:r>
        <w:rPr>
          <w:highlight w:val="none"/>
        </w:rPr>
        <w:instrText xml:space="preserve"> PAGEREF _Toc8281 \h </w:instrText>
      </w:r>
      <w:r>
        <w:rPr>
          <w:highlight w:val="none"/>
        </w:rPr>
        <w:fldChar w:fldCharType="separate"/>
      </w:r>
      <w:r>
        <w:rPr>
          <w:highlight w:val="none"/>
        </w:rPr>
        <w:t>2</w:t>
      </w:r>
      <w:r>
        <w:rPr>
          <w:highlight w:val="none"/>
        </w:rPr>
        <w:fldChar w:fldCharType="end"/>
      </w:r>
      <w:r>
        <w:rPr>
          <w:rFonts w:hint="eastAsia" w:ascii="微软雅黑" w:hAnsi="微软雅黑" w:eastAsia="微软雅黑" w:cs="微软雅黑"/>
          <w:highlight w:val="none"/>
        </w:rPr>
        <w:fldChar w:fldCharType="end"/>
      </w:r>
    </w:p>
    <w:p w14:paraId="3539940B">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_Toc5712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2.2 </w:t>
      </w:r>
      <w:r>
        <w:rPr>
          <w:rFonts w:hint="eastAsia" w:ascii="微软雅黑" w:hAnsi="微软雅黑" w:eastAsia="微软雅黑" w:cs="微软雅黑"/>
          <w:highlight w:val="none"/>
        </w:rPr>
        <w:t>访问授权</w:t>
      </w:r>
      <w:r>
        <w:rPr>
          <w:highlight w:val="none"/>
        </w:rPr>
        <w:tab/>
      </w:r>
      <w:r>
        <w:rPr>
          <w:highlight w:val="none"/>
        </w:rPr>
        <w:fldChar w:fldCharType="begin"/>
      </w:r>
      <w:r>
        <w:rPr>
          <w:highlight w:val="none"/>
        </w:rPr>
        <w:instrText xml:space="preserve"> PAGEREF _Toc5712 \h </w:instrText>
      </w:r>
      <w:r>
        <w:rPr>
          <w:highlight w:val="none"/>
        </w:rPr>
        <w:fldChar w:fldCharType="separate"/>
      </w:r>
      <w:r>
        <w:rPr>
          <w:highlight w:val="none"/>
        </w:rPr>
        <w:t>3</w:t>
      </w:r>
      <w:r>
        <w:rPr>
          <w:highlight w:val="none"/>
        </w:rPr>
        <w:fldChar w:fldCharType="end"/>
      </w:r>
      <w:r>
        <w:rPr>
          <w:rFonts w:hint="eastAsia" w:ascii="微软雅黑" w:hAnsi="微软雅黑" w:eastAsia="微软雅黑" w:cs="微软雅黑"/>
          <w:highlight w:val="none"/>
        </w:rPr>
        <w:fldChar w:fldCharType="end"/>
      </w:r>
    </w:p>
    <w:p w14:paraId="3125FC01">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_Toc15287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2.3 </w:t>
      </w:r>
      <w:r>
        <w:rPr>
          <w:rFonts w:hint="eastAsia" w:ascii="微软雅黑" w:hAnsi="微软雅黑" w:eastAsia="微软雅黑" w:cs="微软雅黑"/>
          <w:highlight w:val="none"/>
        </w:rPr>
        <w:t>参数规范</w:t>
      </w:r>
      <w:r>
        <w:rPr>
          <w:highlight w:val="none"/>
        </w:rPr>
        <w:tab/>
      </w:r>
      <w:r>
        <w:rPr>
          <w:highlight w:val="none"/>
        </w:rPr>
        <w:fldChar w:fldCharType="begin"/>
      </w:r>
      <w:r>
        <w:rPr>
          <w:highlight w:val="none"/>
        </w:rPr>
        <w:instrText xml:space="preserve"> PAGEREF _Toc15287 \h </w:instrText>
      </w:r>
      <w:r>
        <w:rPr>
          <w:highlight w:val="none"/>
        </w:rPr>
        <w:fldChar w:fldCharType="separate"/>
      </w:r>
      <w:r>
        <w:rPr>
          <w:highlight w:val="none"/>
        </w:rPr>
        <w:t>3</w:t>
      </w:r>
      <w:r>
        <w:rPr>
          <w:highlight w:val="none"/>
        </w:rPr>
        <w:fldChar w:fldCharType="end"/>
      </w:r>
      <w:r>
        <w:rPr>
          <w:rFonts w:hint="eastAsia" w:ascii="微软雅黑" w:hAnsi="微软雅黑" w:eastAsia="微软雅黑" w:cs="微软雅黑"/>
          <w:highlight w:val="none"/>
        </w:rPr>
        <w:fldChar w:fldCharType="end"/>
      </w:r>
    </w:p>
    <w:p w14:paraId="34F64897">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_Toc18697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2.3.1 </w:t>
      </w:r>
      <w:r>
        <w:rPr>
          <w:rFonts w:hint="eastAsia" w:ascii="微软雅黑" w:hAnsi="微软雅黑" w:eastAsia="微软雅黑" w:cs="微软雅黑"/>
          <w:highlight w:val="none"/>
        </w:rPr>
        <w:t>服务请求方发送请求</w:t>
      </w:r>
      <w:r>
        <w:rPr>
          <w:highlight w:val="none"/>
        </w:rPr>
        <w:tab/>
      </w:r>
      <w:r>
        <w:rPr>
          <w:highlight w:val="none"/>
        </w:rPr>
        <w:fldChar w:fldCharType="begin"/>
      </w:r>
      <w:r>
        <w:rPr>
          <w:highlight w:val="none"/>
        </w:rPr>
        <w:instrText xml:space="preserve"> PAGEREF _Toc18697 \h </w:instrText>
      </w:r>
      <w:r>
        <w:rPr>
          <w:highlight w:val="none"/>
        </w:rPr>
        <w:fldChar w:fldCharType="separate"/>
      </w:r>
      <w:r>
        <w:rPr>
          <w:highlight w:val="none"/>
        </w:rPr>
        <w:t>3</w:t>
      </w:r>
      <w:r>
        <w:rPr>
          <w:highlight w:val="none"/>
        </w:rPr>
        <w:fldChar w:fldCharType="end"/>
      </w:r>
      <w:r>
        <w:rPr>
          <w:rFonts w:hint="eastAsia" w:ascii="微软雅黑" w:hAnsi="微软雅黑" w:eastAsia="微软雅黑" w:cs="微软雅黑"/>
          <w:highlight w:val="none"/>
        </w:rPr>
        <w:fldChar w:fldCharType="end"/>
      </w:r>
    </w:p>
    <w:p w14:paraId="2038B171">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_Toc11825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2.3.2 </w:t>
      </w:r>
      <w:r>
        <w:rPr>
          <w:rFonts w:hint="eastAsia" w:ascii="微软雅黑" w:hAnsi="微软雅黑" w:eastAsia="微软雅黑" w:cs="微软雅黑"/>
          <w:highlight w:val="none"/>
        </w:rPr>
        <w:t>服务提供者返回请求结果</w:t>
      </w:r>
      <w:r>
        <w:rPr>
          <w:highlight w:val="none"/>
        </w:rPr>
        <w:tab/>
      </w:r>
      <w:r>
        <w:rPr>
          <w:highlight w:val="none"/>
        </w:rPr>
        <w:fldChar w:fldCharType="begin"/>
      </w:r>
      <w:r>
        <w:rPr>
          <w:highlight w:val="none"/>
        </w:rPr>
        <w:instrText xml:space="preserve"> PAGEREF _Toc11825 \h </w:instrText>
      </w:r>
      <w:r>
        <w:rPr>
          <w:highlight w:val="none"/>
        </w:rPr>
        <w:fldChar w:fldCharType="separate"/>
      </w:r>
      <w:r>
        <w:rPr>
          <w:highlight w:val="none"/>
        </w:rPr>
        <w:t>4</w:t>
      </w:r>
      <w:r>
        <w:rPr>
          <w:highlight w:val="none"/>
        </w:rPr>
        <w:fldChar w:fldCharType="end"/>
      </w:r>
      <w:r>
        <w:rPr>
          <w:rFonts w:hint="eastAsia" w:ascii="微软雅黑" w:hAnsi="微软雅黑" w:eastAsia="微软雅黑" w:cs="微软雅黑"/>
          <w:highlight w:val="none"/>
        </w:rPr>
        <w:fldChar w:fldCharType="end"/>
      </w:r>
    </w:p>
    <w:p w14:paraId="5D17E662">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_Toc1613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2.4 </w:t>
      </w:r>
      <w:r>
        <w:rPr>
          <w:rFonts w:hint="eastAsia" w:ascii="微软雅黑" w:hAnsi="微软雅黑" w:eastAsia="微软雅黑" w:cs="微软雅黑"/>
          <w:highlight w:val="none"/>
        </w:rPr>
        <w:t>签名规则</w:t>
      </w:r>
      <w:r>
        <w:rPr>
          <w:highlight w:val="none"/>
        </w:rPr>
        <w:tab/>
      </w:r>
      <w:r>
        <w:rPr>
          <w:highlight w:val="none"/>
        </w:rPr>
        <w:fldChar w:fldCharType="begin"/>
      </w:r>
      <w:r>
        <w:rPr>
          <w:highlight w:val="none"/>
        </w:rPr>
        <w:instrText xml:space="preserve"> PAGEREF _Toc1613 \h </w:instrText>
      </w:r>
      <w:r>
        <w:rPr>
          <w:highlight w:val="none"/>
        </w:rPr>
        <w:fldChar w:fldCharType="separate"/>
      </w:r>
      <w:r>
        <w:rPr>
          <w:highlight w:val="none"/>
        </w:rPr>
        <w:t>5</w:t>
      </w:r>
      <w:r>
        <w:rPr>
          <w:highlight w:val="none"/>
        </w:rPr>
        <w:fldChar w:fldCharType="end"/>
      </w:r>
      <w:r>
        <w:rPr>
          <w:rFonts w:hint="eastAsia" w:ascii="微软雅黑" w:hAnsi="微软雅黑" w:eastAsia="微软雅黑" w:cs="微软雅黑"/>
          <w:highlight w:val="none"/>
        </w:rPr>
        <w:fldChar w:fldCharType="end"/>
      </w:r>
    </w:p>
    <w:p w14:paraId="08E09DA1">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_Toc6769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2.4.1 </w:t>
      </w:r>
      <w:r>
        <w:rPr>
          <w:rFonts w:hint="eastAsia" w:ascii="微软雅黑" w:hAnsi="微软雅黑" w:eastAsia="微软雅黑" w:cs="微软雅黑"/>
          <w:highlight w:val="none"/>
        </w:rPr>
        <w:t>签名算法</w:t>
      </w:r>
      <w:r>
        <w:rPr>
          <w:highlight w:val="none"/>
        </w:rPr>
        <w:tab/>
      </w:r>
      <w:r>
        <w:rPr>
          <w:highlight w:val="none"/>
        </w:rPr>
        <w:fldChar w:fldCharType="begin"/>
      </w:r>
      <w:r>
        <w:rPr>
          <w:highlight w:val="none"/>
        </w:rPr>
        <w:instrText xml:space="preserve"> PAGEREF _Toc6769 \h </w:instrText>
      </w:r>
      <w:r>
        <w:rPr>
          <w:highlight w:val="none"/>
        </w:rPr>
        <w:fldChar w:fldCharType="separate"/>
      </w:r>
      <w:r>
        <w:rPr>
          <w:highlight w:val="none"/>
        </w:rPr>
        <w:t>5</w:t>
      </w:r>
      <w:r>
        <w:rPr>
          <w:highlight w:val="none"/>
        </w:rPr>
        <w:fldChar w:fldCharType="end"/>
      </w:r>
      <w:r>
        <w:rPr>
          <w:rFonts w:hint="eastAsia" w:ascii="微软雅黑" w:hAnsi="微软雅黑" w:eastAsia="微软雅黑" w:cs="微软雅黑"/>
          <w:highlight w:val="none"/>
        </w:rPr>
        <w:fldChar w:fldCharType="end"/>
      </w:r>
    </w:p>
    <w:p w14:paraId="43C47913">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_Toc12048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2.4.2 </w:t>
      </w:r>
      <w:r>
        <w:rPr>
          <w:rFonts w:hint="eastAsia" w:ascii="微软雅黑" w:hAnsi="微软雅黑" w:eastAsia="微软雅黑" w:cs="微软雅黑"/>
          <w:highlight w:val="none"/>
        </w:rPr>
        <w:t>请求随机标识算法</w:t>
      </w:r>
      <w:r>
        <w:rPr>
          <w:highlight w:val="none"/>
        </w:rPr>
        <w:tab/>
      </w:r>
      <w:r>
        <w:rPr>
          <w:highlight w:val="none"/>
        </w:rPr>
        <w:fldChar w:fldCharType="begin"/>
      </w:r>
      <w:r>
        <w:rPr>
          <w:highlight w:val="none"/>
        </w:rPr>
        <w:instrText xml:space="preserve"> PAGEREF _Toc12048 \h </w:instrText>
      </w:r>
      <w:r>
        <w:rPr>
          <w:highlight w:val="none"/>
        </w:rPr>
        <w:fldChar w:fldCharType="separate"/>
      </w:r>
      <w:r>
        <w:rPr>
          <w:highlight w:val="none"/>
        </w:rPr>
        <w:t>6</w:t>
      </w:r>
      <w:r>
        <w:rPr>
          <w:highlight w:val="none"/>
        </w:rPr>
        <w:fldChar w:fldCharType="end"/>
      </w:r>
      <w:r>
        <w:rPr>
          <w:rFonts w:hint="eastAsia" w:ascii="微软雅黑" w:hAnsi="微软雅黑" w:eastAsia="微软雅黑" w:cs="微软雅黑"/>
          <w:highlight w:val="none"/>
        </w:rPr>
        <w:fldChar w:fldCharType="end"/>
      </w:r>
    </w:p>
    <w:p w14:paraId="4040D58C">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_Toc19136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2.5 </w:t>
      </w:r>
      <w:r>
        <w:rPr>
          <w:rFonts w:hint="eastAsia" w:ascii="微软雅黑" w:hAnsi="微软雅黑" w:eastAsia="微软雅黑" w:cs="微软雅黑"/>
          <w:highlight w:val="none"/>
        </w:rPr>
        <w:t>请求与返回参数构成</w:t>
      </w:r>
      <w:r>
        <w:rPr>
          <w:highlight w:val="none"/>
        </w:rPr>
        <w:tab/>
      </w:r>
      <w:r>
        <w:rPr>
          <w:highlight w:val="none"/>
        </w:rPr>
        <w:fldChar w:fldCharType="begin"/>
      </w:r>
      <w:r>
        <w:rPr>
          <w:highlight w:val="none"/>
        </w:rPr>
        <w:instrText xml:space="preserve"> PAGEREF _Toc19136 \h </w:instrText>
      </w:r>
      <w:r>
        <w:rPr>
          <w:highlight w:val="none"/>
        </w:rPr>
        <w:fldChar w:fldCharType="separate"/>
      </w:r>
      <w:r>
        <w:rPr>
          <w:highlight w:val="none"/>
        </w:rPr>
        <w:t>6</w:t>
      </w:r>
      <w:r>
        <w:rPr>
          <w:highlight w:val="none"/>
        </w:rPr>
        <w:fldChar w:fldCharType="end"/>
      </w:r>
      <w:r>
        <w:rPr>
          <w:rFonts w:hint="eastAsia" w:ascii="微软雅黑" w:hAnsi="微软雅黑" w:eastAsia="微软雅黑" w:cs="微软雅黑"/>
          <w:highlight w:val="none"/>
        </w:rPr>
        <w:fldChar w:fldCharType="end"/>
      </w:r>
    </w:p>
    <w:p w14:paraId="3FA34BA3">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_Toc17654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2.6 </w:t>
      </w:r>
      <w:r>
        <w:rPr>
          <w:rFonts w:hint="eastAsia" w:ascii="微软雅黑" w:hAnsi="微软雅黑" w:eastAsia="微软雅黑" w:cs="微软雅黑"/>
          <w:highlight w:val="none"/>
        </w:rPr>
        <w:t>通用失败应答</w:t>
      </w:r>
      <w:r>
        <w:rPr>
          <w:highlight w:val="none"/>
        </w:rPr>
        <w:tab/>
      </w:r>
      <w:r>
        <w:rPr>
          <w:highlight w:val="none"/>
        </w:rPr>
        <w:fldChar w:fldCharType="begin"/>
      </w:r>
      <w:r>
        <w:rPr>
          <w:highlight w:val="none"/>
        </w:rPr>
        <w:instrText xml:space="preserve"> PAGEREF _Toc17654 \h </w:instrText>
      </w:r>
      <w:r>
        <w:rPr>
          <w:highlight w:val="none"/>
        </w:rPr>
        <w:fldChar w:fldCharType="separate"/>
      </w:r>
      <w:r>
        <w:rPr>
          <w:highlight w:val="none"/>
        </w:rPr>
        <w:t>8</w:t>
      </w:r>
      <w:r>
        <w:rPr>
          <w:highlight w:val="none"/>
        </w:rPr>
        <w:fldChar w:fldCharType="end"/>
      </w:r>
      <w:r>
        <w:rPr>
          <w:rFonts w:hint="eastAsia" w:ascii="微软雅黑" w:hAnsi="微软雅黑" w:eastAsia="微软雅黑" w:cs="微软雅黑"/>
          <w:highlight w:val="none"/>
        </w:rPr>
        <w:fldChar w:fldCharType="end"/>
      </w:r>
    </w:p>
    <w:p w14:paraId="67833DD0">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_Toc8367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2.7 </w:t>
      </w:r>
      <w:r>
        <w:rPr>
          <w:rFonts w:hint="eastAsia" w:ascii="微软雅黑" w:hAnsi="微软雅黑" w:eastAsia="微软雅黑" w:cs="微软雅黑"/>
          <w:highlight w:val="none"/>
        </w:rPr>
        <w:t>通用成功应答</w:t>
      </w:r>
      <w:r>
        <w:rPr>
          <w:highlight w:val="none"/>
        </w:rPr>
        <w:tab/>
      </w:r>
      <w:r>
        <w:rPr>
          <w:highlight w:val="none"/>
        </w:rPr>
        <w:fldChar w:fldCharType="begin"/>
      </w:r>
      <w:r>
        <w:rPr>
          <w:highlight w:val="none"/>
        </w:rPr>
        <w:instrText xml:space="preserve"> PAGEREF _Toc8367 \h </w:instrText>
      </w:r>
      <w:r>
        <w:rPr>
          <w:highlight w:val="none"/>
        </w:rPr>
        <w:fldChar w:fldCharType="separate"/>
      </w:r>
      <w:r>
        <w:rPr>
          <w:highlight w:val="none"/>
        </w:rPr>
        <w:t>8</w:t>
      </w:r>
      <w:r>
        <w:rPr>
          <w:highlight w:val="none"/>
        </w:rPr>
        <w:fldChar w:fldCharType="end"/>
      </w:r>
      <w:r>
        <w:rPr>
          <w:rFonts w:hint="eastAsia" w:ascii="微软雅黑" w:hAnsi="微软雅黑" w:eastAsia="微软雅黑" w:cs="微软雅黑"/>
          <w:highlight w:val="none"/>
        </w:rPr>
        <w:fldChar w:fldCharType="end"/>
      </w:r>
    </w:p>
    <w:p w14:paraId="04BA0573">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_Toc22498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2.8 </w:t>
      </w:r>
      <w:r>
        <w:rPr>
          <w:rFonts w:hint="eastAsia" w:ascii="微软雅黑" w:hAnsi="微软雅黑" w:eastAsia="微软雅黑" w:cs="微软雅黑"/>
          <w:highlight w:val="none"/>
        </w:rPr>
        <w:t>参数数据类型约定</w:t>
      </w:r>
      <w:r>
        <w:rPr>
          <w:highlight w:val="none"/>
        </w:rPr>
        <w:tab/>
      </w:r>
      <w:r>
        <w:rPr>
          <w:highlight w:val="none"/>
        </w:rPr>
        <w:fldChar w:fldCharType="begin"/>
      </w:r>
      <w:r>
        <w:rPr>
          <w:highlight w:val="none"/>
        </w:rPr>
        <w:instrText xml:space="preserve"> PAGEREF _Toc22498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170D37ED">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_Toc5858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3 </w:t>
      </w:r>
      <w:r>
        <w:rPr>
          <w:rFonts w:hint="eastAsia" w:ascii="微软雅黑" w:hAnsi="微软雅黑" w:eastAsia="微软雅黑" w:cs="微软雅黑"/>
          <w:highlight w:val="none"/>
        </w:rPr>
        <w:t>接口描述</w:t>
      </w:r>
      <w:r>
        <w:rPr>
          <w:highlight w:val="none"/>
        </w:rPr>
        <w:tab/>
      </w:r>
      <w:r>
        <w:rPr>
          <w:highlight w:val="none"/>
        </w:rPr>
        <w:fldChar w:fldCharType="begin"/>
      </w:r>
      <w:r>
        <w:rPr>
          <w:highlight w:val="none"/>
        </w:rPr>
        <w:instrText xml:space="preserve"> PAGEREF _Toc5858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6E5E6D11">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_Toc8457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3.1 </w:t>
      </w:r>
      <w:r>
        <w:rPr>
          <w:rFonts w:hint="eastAsia" w:ascii="微软雅黑" w:hAnsi="微软雅黑" w:eastAsia="微软雅黑" w:cs="微软雅黑"/>
          <w:highlight w:val="none"/>
        </w:rPr>
        <w:t>电子票据</w:t>
      </w:r>
      <w:r>
        <w:rPr>
          <w:highlight w:val="none"/>
        </w:rPr>
        <w:tab/>
      </w:r>
      <w:r>
        <w:rPr>
          <w:highlight w:val="none"/>
        </w:rPr>
        <w:fldChar w:fldCharType="begin"/>
      </w:r>
      <w:r>
        <w:rPr>
          <w:highlight w:val="none"/>
        </w:rPr>
        <w:instrText xml:space="preserve"> PAGEREF _Toc8457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1F9F1D91">
      <w:pPr>
        <w:pStyle w:val="20"/>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_Toc3663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3.1.1 </w:t>
      </w:r>
      <w:r>
        <w:rPr>
          <w:rFonts w:hint="eastAsia" w:ascii="微软雅黑" w:hAnsi="微软雅黑" w:eastAsia="微软雅黑" w:cs="微软雅黑"/>
          <w:highlight w:val="none"/>
        </w:rPr>
        <w:t>电子票据开具接口</w:t>
      </w:r>
      <w:r>
        <w:rPr>
          <w:highlight w:val="none"/>
        </w:rPr>
        <w:tab/>
      </w:r>
      <w:r>
        <w:rPr>
          <w:highlight w:val="none"/>
        </w:rPr>
        <w:fldChar w:fldCharType="begin"/>
      </w:r>
      <w:r>
        <w:rPr>
          <w:highlight w:val="none"/>
        </w:rPr>
        <w:instrText xml:space="preserve"> PAGEREF _Toc3663 \h </w:instrText>
      </w:r>
      <w:r>
        <w:rPr>
          <w:highlight w:val="none"/>
        </w:rPr>
        <w:fldChar w:fldCharType="separate"/>
      </w:r>
      <w:r>
        <w:rPr>
          <w:highlight w:val="none"/>
        </w:rPr>
        <w:t>9</w:t>
      </w:r>
      <w:r>
        <w:rPr>
          <w:highlight w:val="none"/>
        </w:rPr>
        <w:fldChar w:fldCharType="end"/>
      </w:r>
      <w:r>
        <w:rPr>
          <w:rFonts w:hint="eastAsia" w:ascii="微软雅黑" w:hAnsi="微软雅黑" w:eastAsia="微软雅黑" w:cs="微软雅黑"/>
          <w:highlight w:val="none"/>
        </w:rPr>
        <w:fldChar w:fldCharType="end"/>
      </w:r>
    </w:p>
    <w:p w14:paraId="29DA0B23">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_Toc16314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4 </w:t>
      </w:r>
      <w:r>
        <w:rPr>
          <w:rFonts w:hint="eastAsia" w:ascii="微软雅黑" w:hAnsi="微软雅黑" w:eastAsia="微软雅黑" w:cs="微软雅黑"/>
          <w:highlight w:val="none"/>
        </w:rPr>
        <w:t>调用步骤说明</w:t>
      </w:r>
      <w:r>
        <w:rPr>
          <w:highlight w:val="none"/>
        </w:rPr>
        <w:tab/>
      </w:r>
      <w:r>
        <w:rPr>
          <w:highlight w:val="none"/>
        </w:rPr>
        <w:fldChar w:fldCharType="begin"/>
      </w:r>
      <w:r>
        <w:rPr>
          <w:highlight w:val="none"/>
        </w:rPr>
        <w:instrText xml:space="preserve"> PAGEREF _Toc16314 \h </w:instrText>
      </w:r>
      <w:r>
        <w:rPr>
          <w:highlight w:val="none"/>
        </w:rPr>
        <w:fldChar w:fldCharType="separate"/>
      </w:r>
      <w:r>
        <w:rPr>
          <w:highlight w:val="none"/>
        </w:rPr>
        <w:t>75</w:t>
      </w:r>
      <w:r>
        <w:rPr>
          <w:highlight w:val="none"/>
        </w:rPr>
        <w:fldChar w:fldCharType="end"/>
      </w:r>
      <w:r>
        <w:rPr>
          <w:rFonts w:hint="eastAsia" w:ascii="微软雅黑" w:hAnsi="微软雅黑" w:eastAsia="微软雅黑" w:cs="微软雅黑"/>
          <w:highlight w:val="none"/>
        </w:rPr>
        <w:fldChar w:fldCharType="end"/>
      </w:r>
    </w:p>
    <w:p w14:paraId="50E01C24">
      <w:pPr>
        <w:pStyle w:val="28"/>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_Toc10872 </w:instrText>
      </w:r>
      <w:r>
        <w:rPr>
          <w:rFonts w:hint="eastAsia" w:ascii="微软雅黑" w:hAnsi="微软雅黑" w:eastAsia="微软雅黑" w:cs="微软雅黑"/>
          <w:highlight w:val="none"/>
        </w:rPr>
        <w:fldChar w:fldCharType="separate"/>
      </w:r>
      <w:r>
        <w:rPr>
          <w:rFonts w:ascii="微软雅黑" w:hAnsi="微软雅黑" w:eastAsia="微软雅黑" w:cs="微软雅黑"/>
          <w:highlight w:val="none"/>
        </w:rPr>
        <w:t xml:space="preserve">4.1 </w:t>
      </w:r>
      <w:r>
        <w:rPr>
          <w:rFonts w:hint="eastAsia" w:ascii="微软雅黑" w:hAnsi="微软雅黑" w:eastAsia="微软雅黑" w:cs="微软雅黑"/>
          <w:highlight w:val="none"/>
        </w:rPr>
        <w:t>示例</w:t>
      </w:r>
      <w:r>
        <w:rPr>
          <w:highlight w:val="none"/>
        </w:rPr>
        <w:tab/>
      </w:r>
      <w:r>
        <w:rPr>
          <w:highlight w:val="none"/>
        </w:rPr>
        <w:fldChar w:fldCharType="begin"/>
      </w:r>
      <w:r>
        <w:rPr>
          <w:highlight w:val="none"/>
        </w:rPr>
        <w:instrText xml:space="preserve"> PAGEREF _Toc10872 \h </w:instrText>
      </w:r>
      <w:r>
        <w:rPr>
          <w:highlight w:val="none"/>
        </w:rPr>
        <w:fldChar w:fldCharType="separate"/>
      </w:r>
      <w:r>
        <w:rPr>
          <w:highlight w:val="none"/>
        </w:rPr>
        <w:t>75</w:t>
      </w:r>
      <w:r>
        <w:rPr>
          <w:highlight w:val="none"/>
        </w:rPr>
        <w:fldChar w:fldCharType="end"/>
      </w:r>
      <w:r>
        <w:rPr>
          <w:rFonts w:hint="eastAsia" w:ascii="微软雅黑" w:hAnsi="微软雅黑" w:eastAsia="微软雅黑" w:cs="微软雅黑"/>
          <w:highlight w:val="none"/>
        </w:rPr>
        <w:fldChar w:fldCharType="end"/>
      </w:r>
    </w:p>
    <w:p w14:paraId="44E6F927">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_Toc27951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附录1：JSON说明</w:t>
      </w:r>
      <w:r>
        <w:rPr>
          <w:highlight w:val="none"/>
        </w:rPr>
        <w:tab/>
      </w:r>
      <w:r>
        <w:rPr>
          <w:highlight w:val="none"/>
        </w:rPr>
        <w:fldChar w:fldCharType="begin"/>
      </w:r>
      <w:r>
        <w:rPr>
          <w:highlight w:val="none"/>
        </w:rPr>
        <w:instrText xml:space="preserve"> PAGEREF _Toc27951 \h </w:instrText>
      </w:r>
      <w:r>
        <w:rPr>
          <w:highlight w:val="none"/>
        </w:rPr>
        <w:fldChar w:fldCharType="separate"/>
      </w:r>
      <w:r>
        <w:rPr>
          <w:highlight w:val="none"/>
        </w:rPr>
        <w:t>75</w:t>
      </w:r>
      <w:r>
        <w:rPr>
          <w:highlight w:val="none"/>
        </w:rPr>
        <w:fldChar w:fldCharType="end"/>
      </w:r>
      <w:r>
        <w:rPr>
          <w:rFonts w:hint="eastAsia" w:ascii="微软雅黑" w:hAnsi="微软雅黑" w:eastAsia="微软雅黑" w:cs="微软雅黑"/>
          <w:highlight w:val="none"/>
        </w:rPr>
        <w:fldChar w:fldCharType="end"/>
      </w:r>
    </w:p>
    <w:p w14:paraId="10298590">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_Toc23653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附录2：数据格式</w:t>
      </w:r>
      <w:r>
        <w:rPr>
          <w:highlight w:val="none"/>
        </w:rPr>
        <w:tab/>
      </w:r>
      <w:r>
        <w:rPr>
          <w:highlight w:val="none"/>
        </w:rPr>
        <w:fldChar w:fldCharType="begin"/>
      </w:r>
      <w:r>
        <w:rPr>
          <w:highlight w:val="none"/>
        </w:rPr>
        <w:instrText xml:space="preserve"> PAGEREF _Toc23653 \h </w:instrText>
      </w:r>
      <w:r>
        <w:rPr>
          <w:highlight w:val="none"/>
        </w:rPr>
        <w:fldChar w:fldCharType="separate"/>
      </w:r>
      <w:r>
        <w:rPr>
          <w:highlight w:val="none"/>
        </w:rPr>
        <w:t>78</w:t>
      </w:r>
      <w:r>
        <w:rPr>
          <w:highlight w:val="none"/>
        </w:rPr>
        <w:fldChar w:fldCharType="end"/>
      </w:r>
      <w:r>
        <w:rPr>
          <w:rFonts w:hint="eastAsia" w:ascii="微软雅黑" w:hAnsi="微软雅黑" w:eastAsia="微软雅黑" w:cs="微软雅黑"/>
          <w:highlight w:val="none"/>
        </w:rPr>
        <w:fldChar w:fldCharType="end"/>
      </w:r>
    </w:p>
    <w:p w14:paraId="515FAB27">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_Toc26664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附录3：卡类型与证件类型列表</w:t>
      </w:r>
      <w:r>
        <w:rPr>
          <w:highlight w:val="none"/>
        </w:rPr>
        <w:tab/>
      </w:r>
      <w:r>
        <w:rPr>
          <w:highlight w:val="none"/>
        </w:rPr>
        <w:fldChar w:fldCharType="begin"/>
      </w:r>
      <w:r>
        <w:rPr>
          <w:highlight w:val="none"/>
        </w:rPr>
        <w:instrText xml:space="preserve"> PAGEREF _Toc26664 \h </w:instrText>
      </w:r>
      <w:r>
        <w:rPr>
          <w:highlight w:val="none"/>
        </w:rPr>
        <w:fldChar w:fldCharType="separate"/>
      </w:r>
      <w:r>
        <w:rPr>
          <w:highlight w:val="none"/>
        </w:rPr>
        <w:t>78</w:t>
      </w:r>
      <w:r>
        <w:rPr>
          <w:highlight w:val="none"/>
        </w:rPr>
        <w:fldChar w:fldCharType="end"/>
      </w:r>
      <w:r>
        <w:rPr>
          <w:rFonts w:hint="eastAsia" w:ascii="微软雅黑" w:hAnsi="微软雅黑" w:eastAsia="微软雅黑" w:cs="微软雅黑"/>
          <w:highlight w:val="none"/>
        </w:rPr>
        <w:fldChar w:fldCharType="end"/>
      </w:r>
    </w:p>
    <w:p w14:paraId="214D341E">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_Toc31328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附录4：</w:t>
      </w:r>
      <w:r>
        <w:rPr>
          <w:rFonts w:hint="eastAsia" w:ascii="微软雅黑" w:hAnsi="微软雅黑" w:eastAsia="微软雅黑" w:cs="微软雅黑"/>
          <w:szCs w:val="21"/>
          <w:highlight w:val="none"/>
        </w:rPr>
        <w:t>交费渠道</w:t>
      </w:r>
      <w:r>
        <w:rPr>
          <w:rFonts w:hint="eastAsia" w:ascii="微软雅黑" w:hAnsi="微软雅黑" w:eastAsia="微软雅黑" w:cs="微软雅黑"/>
          <w:highlight w:val="none"/>
        </w:rPr>
        <w:t>列表</w:t>
      </w:r>
      <w:r>
        <w:rPr>
          <w:highlight w:val="none"/>
        </w:rPr>
        <w:tab/>
      </w:r>
      <w:r>
        <w:rPr>
          <w:highlight w:val="none"/>
        </w:rPr>
        <w:fldChar w:fldCharType="begin"/>
      </w:r>
      <w:r>
        <w:rPr>
          <w:highlight w:val="none"/>
        </w:rPr>
        <w:instrText xml:space="preserve"> PAGEREF _Toc31328 \h </w:instrText>
      </w:r>
      <w:r>
        <w:rPr>
          <w:highlight w:val="none"/>
        </w:rPr>
        <w:fldChar w:fldCharType="separate"/>
      </w:r>
      <w:r>
        <w:rPr>
          <w:highlight w:val="none"/>
        </w:rPr>
        <w:t>80</w:t>
      </w:r>
      <w:r>
        <w:rPr>
          <w:highlight w:val="none"/>
        </w:rPr>
        <w:fldChar w:fldCharType="end"/>
      </w:r>
      <w:r>
        <w:rPr>
          <w:rFonts w:hint="eastAsia" w:ascii="微软雅黑" w:hAnsi="微软雅黑" w:eastAsia="微软雅黑" w:cs="微软雅黑"/>
          <w:highlight w:val="none"/>
        </w:rPr>
        <w:fldChar w:fldCharType="end"/>
      </w:r>
    </w:p>
    <w:p w14:paraId="473F36F8">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_Toc7713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附录5：业务标识</w:t>
      </w:r>
      <w:r>
        <w:rPr>
          <w:rFonts w:hint="eastAsia" w:ascii="微软雅黑" w:hAnsi="微软雅黑" w:eastAsia="微软雅黑" w:cs="微软雅黑"/>
          <w:highlight w:val="none"/>
        </w:rPr>
        <w:t>列表</w:t>
      </w:r>
      <w:r>
        <w:rPr>
          <w:highlight w:val="none"/>
        </w:rPr>
        <w:tab/>
      </w:r>
      <w:r>
        <w:rPr>
          <w:highlight w:val="none"/>
        </w:rPr>
        <w:fldChar w:fldCharType="begin"/>
      </w:r>
      <w:r>
        <w:rPr>
          <w:highlight w:val="none"/>
        </w:rPr>
        <w:instrText xml:space="preserve"> PAGEREF _Toc7713 \h </w:instrText>
      </w:r>
      <w:r>
        <w:rPr>
          <w:highlight w:val="none"/>
        </w:rPr>
        <w:fldChar w:fldCharType="separate"/>
      </w:r>
      <w:r>
        <w:rPr>
          <w:highlight w:val="none"/>
        </w:rPr>
        <w:t>81</w:t>
      </w:r>
      <w:r>
        <w:rPr>
          <w:highlight w:val="none"/>
        </w:rPr>
        <w:fldChar w:fldCharType="end"/>
      </w:r>
      <w:r>
        <w:rPr>
          <w:rFonts w:hint="eastAsia" w:ascii="微软雅黑" w:hAnsi="微软雅黑" w:eastAsia="微软雅黑" w:cs="微软雅黑"/>
          <w:highlight w:val="none"/>
        </w:rPr>
        <w:fldChar w:fldCharType="end"/>
      </w:r>
    </w:p>
    <w:p w14:paraId="4E2A5518">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_Toc29394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附录6：通知类型</w:t>
      </w:r>
      <w:r>
        <w:rPr>
          <w:highlight w:val="none"/>
        </w:rPr>
        <w:tab/>
      </w:r>
      <w:r>
        <w:rPr>
          <w:highlight w:val="none"/>
        </w:rPr>
        <w:fldChar w:fldCharType="begin"/>
      </w:r>
      <w:r>
        <w:rPr>
          <w:highlight w:val="none"/>
        </w:rPr>
        <w:instrText xml:space="preserve"> PAGEREF _Toc29394 \h </w:instrText>
      </w:r>
      <w:r>
        <w:rPr>
          <w:highlight w:val="none"/>
        </w:rPr>
        <w:fldChar w:fldCharType="separate"/>
      </w:r>
      <w:r>
        <w:rPr>
          <w:highlight w:val="none"/>
        </w:rPr>
        <w:t>82</w:t>
      </w:r>
      <w:r>
        <w:rPr>
          <w:highlight w:val="none"/>
        </w:rPr>
        <w:fldChar w:fldCharType="end"/>
      </w:r>
      <w:r>
        <w:rPr>
          <w:rFonts w:hint="eastAsia" w:ascii="微软雅黑" w:hAnsi="微软雅黑" w:eastAsia="微软雅黑" w:cs="微软雅黑"/>
          <w:highlight w:val="none"/>
        </w:rPr>
        <w:fldChar w:fldCharType="end"/>
      </w:r>
    </w:p>
    <w:p w14:paraId="76489B17">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_Toc1881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附录7：</w:t>
      </w:r>
      <w:r>
        <w:rPr>
          <w:rFonts w:hint="eastAsia" w:ascii="微软雅黑" w:hAnsi="微软雅黑" w:eastAsia="微软雅黑" w:cs="微软雅黑"/>
          <w:highlight w:val="none"/>
        </w:rPr>
        <w:t>医保报销类型列表</w:t>
      </w:r>
      <w:r>
        <w:rPr>
          <w:highlight w:val="none"/>
        </w:rPr>
        <w:tab/>
      </w:r>
      <w:r>
        <w:rPr>
          <w:highlight w:val="none"/>
        </w:rPr>
        <w:fldChar w:fldCharType="begin"/>
      </w:r>
      <w:r>
        <w:rPr>
          <w:highlight w:val="none"/>
        </w:rPr>
        <w:instrText xml:space="preserve"> PAGEREF _Toc1881 \h </w:instrText>
      </w:r>
      <w:r>
        <w:rPr>
          <w:highlight w:val="none"/>
        </w:rPr>
        <w:fldChar w:fldCharType="separate"/>
      </w:r>
      <w:r>
        <w:rPr>
          <w:highlight w:val="none"/>
        </w:rPr>
        <w:t>82</w:t>
      </w:r>
      <w:r>
        <w:rPr>
          <w:highlight w:val="none"/>
        </w:rPr>
        <w:fldChar w:fldCharType="end"/>
      </w:r>
      <w:r>
        <w:rPr>
          <w:rFonts w:hint="eastAsia" w:ascii="微软雅黑" w:hAnsi="微软雅黑" w:eastAsia="微软雅黑" w:cs="微软雅黑"/>
          <w:highlight w:val="none"/>
        </w:rPr>
        <w:fldChar w:fldCharType="end"/>
      </w:r>
    </w:p>
    <w:p w14:paraId="7C0A7B60">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_Toc23205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附录8：支付类型编码</w:t>
      </w:r>
      <w:r>
        <w:rPr>
          <w:rFonts w:hint="eastAsia" w:ascii="微软雅黑" w:hAnsi="微软雅黑" w:eastAsia="微软雅黑" w:cs="微软雅黑"/>
          <w:highlight w:val="none"/>
        </w:rPr>
        <w:t>列表</w:t>
      </w:r>
      <w:r>
        <w:rPr>
          <w:highlight w:val="none"/>
        </w:rPr>
        <w:tab/>
      </w:r>
      <w:r>
        <w:rPr>
          <w:highlight w:val="none"/>
        </w:rPr>
        <w:fldChar w:fldCharType="begin"/>
      </w:r>
      <w:r>
        <w:rPr>
          <w:highlight w:val="none"/>
        </w:rPr>
        <w:instrText xml:space="preserve"> PAGEREF _Toc23205 \h </w:instrText>
      </w:r>
      <w:r>
        <w:rPr>
          <w:highlight w:val="none"/>
        </w:rPr>
        <w:fldChar w:fldCharType="separate"/>
      </w:r>
      <w:r>
        <w:rPr>
          <w:highlight w:val="none"/>
        </w:rPr>
        <w:t>82</w:t>
      </w:r>
      <w:r>
        <w:rPr>
          <w:highlight w:val="none"/>
        </w:rPr>
        <w:fldChar w:fldCharType="end"/>
      </w:r>
      <w:r>
        <w:rPr>
          <w:rFonts w:hint="eastAsia" w:ascii="微软雅黑" w:hAnsi="微软雅黑" w:eastAsia="微软雅黑" w:cs="微软雅黑"/>
          <w:highlight w:val="none"/>
        </w:rPr>
        <w:fldChar w:fldCharType="end"/>
      </w:r>
    </w:p>
    <w:p w14:paraId="2BD3F8B6">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_Toc5134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附录9：编码对照说明</w:t>
      </w:r>
      <w:r>
        <w:rPr>
          <w:highlight w:val="none"/>
        </w:rPr>
        <w:tab/>
      </w:r>
      <w:r>
        <w:rPr>
          <w:highlight w:val="none"/>
        </w:rPr>
        <w:fldChar w:fldCharType="begin"/>
      </w:r>
      <w:r>
        <w:rPr>
          <w:highlight w:val="none"/>
        </w:rPr>
        <w:instrText xml:space="preserve"> PAGEREF _Toc5134 \h </w:instrText>
      </w:r>
      <w:r>
        <w:rPr>
          <w:highlight w:val="none"/>
        </w:rPr>
        <w:fldChar w:fldCharType="separate"/>
      </w:r>
      <w:r>
        <w:rPr>
          <w:highlight w:val="none"/>
        </w:rPr>
        <w:t>83</w:t>
      </w:r>
      <w:r>
        <w:rPr>
          <w:highlight w:val="none"/>
        </w:rPr>
        <w:fldChar w:fldCharType="end"/>
      </w:r>
      <w:r>
        <w:rPr>
          <w:rFonts w:hint="eastAsia" w:ascii="微软雅黑" w:hAnsi="微软雅黑" w:eastAsia="微软雅黑" w:cs="微软雅黑"/>
          <w:highlight w:val="none"/>
        </w:rPr>
        <w:fldChar w:fldCharType="end"/>
      </w:r>
    </w:p>
    <w:p w14:paraId="61BE4697">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_Toc23576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附录10：返回结果标识列表</w:t>
      </w:r>
      <w:r>
        <w:rPr>
          <w:highlight w:val="none"/>
        </w:rPr>
        <w:tab/>
      </w:r>
      <w:r>
        <w:rPr>
          <w:highlight w:val="none"/>
        </w:rPr>
        <w:fldChar w:fldCharType="begin"/>
      </w:r>
      <w:r>
        <w:rPr>
          <w:highlight w:val="none"/>
        </w:rPr>
        <w:instrText xml:space="preserve"> PAGEREF _Toc23576 \h </w:instrText>
      </w:r>
      <w:r>
        <w:rPr>
          <w:highlight w:val="none"/>
        </w:rPr>
        <w:fldChar w:fldCharType="separate"/>
      </w:r>
      <w:r>
        <w:rPr>
          <w:highlight w:val="none"/>
        </w:rPr>
        <w:t>83</w:t>
      </w:r>
      <w:r>
        <w:rPr>
          <w:highlight w:val="none"/>
        </w:rPr>
        <w:fldChar w:fldCharType="end"/>
      </w:r>
      <w:r>
        <w:rPr>
          <w:rFonts w:hint="eastAsia" w:ascii="微软雅黑" w:hAnsi="微软雅黑" w:eastAsia="微软雅黑" w:cs="微软雅黑"/>
          <w:highlight w:val="none"/>
        </w:rPr>
        <w:fldChar w:fldCharType="end"/>
      </w:r>
    </w:p>
    <w:p w14:paraId="0413354D">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_Toc15512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附录11：请求参数示例说明</w:t>
      </w:r>
      <w:r>
        <w:rPr>
          <w:highlight w:val="none"/>
        </w:rPr>
        <w:tab/>
      </w:r>
      <w:r>
        <w:rPr>
          <w:highlight w:val="none"/>
        </w:rPr>
        <w:fldChar w:fldCharType="begin"/>
      </w:r>
      <w:r>
        <w:rPr>
          <w:highlight w:val="none"/>
        </w:rPr>
        <w:instrText xml:space="preserve"> PAGEREF _Toc15512 \h </w:instrText>
      </w:r>
      <w:r>
        <w:rPr>
          <w:highlight w:val="none"/>
        </w:rPr>
        <w:fldChar w:fldCharType="separate"/>
      </w:r>
      <w:r>
        <w:rPr>
          <w:highlight w:val="none"/>
        </w:rPr>
        <w:t>83</w:t>
      </w:r>
      <w:r>
        <w:rPr>
          <w:highlight w:val="none"/>
        </w:rPr>
        <w:fldChar w:fldCharType="end"/>
      </w:r>
      <w:r>
        <w:rPr>
          <w:rFonts w:hint="eastAsia" w:ascii="微软雅黑" w:hAnsi="微软雅黑" w:eastAsia="微软雅黑" w:cs="微软雅黑"/>
          <w:highlight w:val="none"/>
        </w:rPr>
        <w:fldChar w:fldCharType="end"/>
      </w:r>
    </w:p>
    <w:p w14:paraId="24648C1A">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_Toc28914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附录12：返回参数示例说明</w:t>
      </w:r>
      <w:r>
        <w:rPr>
          <w:highlight w:val="none"/>
        </w:rPr>
        <w:tab/>
      </w:r>
      <w:r>
        <w:rPr>
          <w:highlight w:val="none"/>
        </w:rPr>
        <w:fldChar w:fldCharType="begin"/>
      </w:r>
      <w:r>
        <w:rPr>
          <w:highlight w:val="none"/>
        </w:rPr>
        <w:instrText xml:space="preserve"> PAGEREF _Toc28914 \h </w:instrText>
      </w:r>
      <w:r>
        <w:rPr>
          <w:highlight w:val="none"/>
        </w:rPr>
        <w:fldChar w:fldCharType="separate"/>
      </w:r>
      <w:r>
        <w:rPr>
          <w:highlight w:val="none"/>
        </w:rPr>
        <w:t>84</w:t>
      </w:r>
      <w:r>
        <w:rPr>
          <w:highlight w:val="none"/>
        </w:rPr>
        <w:fldChar w:fldCharType="end"/>
      </w:r>
      <w:r>
        <w:rPr>
          <w:rFonts w:hint="eastAsia" w:ascii="微软雅黑" w:hAnsi="微软雅黑" w:eastAsia="微软雅黑" w:cs="微软雅黑"/>
          <w:highlight w:val="none"/>
        </w:rPr>
        <w:fldChar w:fldCharType="end"/>
      </w:r>
    </w:p>
    <w:p w14:paraId="5EDD15C6">
      <w:pPr>
        <w:pStyle w:val="24"/>
        <w:tabs>
          <w:tab w:val="right" w:leader="dot" w:pos="8306"/>
        </w:tabs>
        <w:rPr>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_Toc4929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附录13：险种类型列表</w:t>
      </w:r>
      <w:r>
        <w:rPr>
          <w:highlight w:val="none"/>
        </w:rPr>
        <w:tab/>
      </w:r>
      <w:r>
        <w:rPr>
          <w:highlight w:val="none"/>
        </w:rPr>
        <w:fldChar w:fldCharType="begin"/>
      </w:r>
      <w:r>
        <w:rPr>
          <w:highlight w:val="none"/>
        </w:rPr>
        <w:instrText xml:space="preserve"> PAGEREF _Toc4929 \h </w:instrText>
      </w:r>
      <w:r>
        <w:rPr>
          <w:highlight w:val="none"/>
        </w:rPr>
        <w:fldChar w:fldCharType="separate"/>
      </w:r>
      <w:r>
        <w:rPr>
          <w:highlight w:val="none"/>
        </w:rPr>
        <w:t>85</w:t>
      </w:r>
      <w:r>
        <w:rPr>
          <w:highlight w:val="none"/>
        </w:rPr>
        <w:fldChar w:fldCharType="end"/>
      </w:r>
      <w:r>
        <w:rPr>
          <w:rFonts w:hint="eastAsia" w:ascii="微软雅黑" w:hAnsi="微软雅黑" w:eastAsia="微软雅黑" w:cs="微软雅黑"/>
          <w:highlight w:val="none"/>
        </w:rPr>
        <w:fldChar w:fldCharType="end"/>
      </w:r>
    </w:p>
    <w:p w14:paraId="0C22E7D2">
      <w:pPr>
        <w:spacing w:before="156" w:beforeLines="50" w:after="156" w:afterLines="50" w:line="0" w:lineRule="atLeast"/>
        <w:rPr>
          <w:rFonts w:ascii="微软雅黑" w:hAnsi="微软雅黑" w:eastAsia="微软雅黑" w:cs="微软雅黑"/>
          <w:highlight w:val="none"/>
        </w:rPr>
        <w:sectPr>
          <w:headerReference r:id="rId8" w:type="default"/>
          <w:footerReference r:id="rId9"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docGrid w:type="lines" w:linePitch="312" w:charSpace="0"/>
        </w:sectPr>
      </w:pPr>
      <w:r>
        <w:rPr>
          <w:rFonts w:hint="eastAsia" w:ascii="微软雅黑" w:hAnsi="微软雅黑" w:eastAsia="微软雅黑" w:cs="微软雅黑"/>
          <w:highlight w:val="none"/>
        </w:rPr>
        <w:fldChar w:fldCharType="end"/>
      </w:r>
    </w:p>
    <w:p w14:paraId="4A621320">
      <w:pPr>
        <w:pStyle w:val="2"/>
        <w:spacing w:before="156" w:beforeLines="50" w:after="156" w:afterLines="50" w:line="0" w:lineRule="atLeast"/>
        <w:ind w:left="0" w:firstLine="0"/>
        <w:rPr>
          <w:rFonts w:ascii="微软雅黑" w:hAnsi="微软雅黑" w:eastAsia="微软雅黑" w:cs="微软雅黑"/>
          <w:highlight w:val="none"/>
        </w:rPr>
      </w:pPr>
      <w:bookmarkStart w:id="5" w:name="_Toc6227"/>
      <w:bookmarkStart w:id="6" w:name="_Toc16180"/>
      <w:bookmarkStart w:id="7" w:name="_Toc491359821"/>
      <w:r>
        <w:rPr>
          <w:rFonts w:hint="eastAsia" w:ascii="微软雅黑" w:hAnsi="微软雅黑" w:eastAsia="微软雅黑" w:cs="微软雅黑"/>
          <w:highlight w:val="none"/>
        </w:rPr>
        <w:t>前言</w:t>
      </w:r>
      <w:bookmarkEnd w:id="5"/>
      <w:bookmarkEnd w:id="6"/>
      <w:bookmarkEnd w:id="7"/>
    </w:p>
    <w:p w14:paraId="5CD743B0">
      <w:pPr>
        <w:pStyle w:val="4"/>
        <w:spacing w:before="156" w:beforeLines="50" w:after="156" w:afterLines="50" w:line="0" w:lineRule="atLeast"/>
        <w:ind w:left="0" w:firstLine="0"/>
        <w:rPr>
          <w:rFonts w:ascii="微软雅黑" w:hAnsi="微软雅黑" w:eastAsia="微软雅黑" w:cs="微软雅黑"/>
          <w:highlight w:val="none"/>
        </w:rPr>
      </w:pPr>
      <w:bookmarkStart w:id="8" w:name="_Toc271621427"/>
      <w:bookmarkStart w:id="9" w:name="_Toc353805144"/>
      <w:bookmarkStart w:id="10" w:name="_Toc3884"/>
      <w:bookmarkStart w:id="11" w:name="_Toc6573"/>
      <w:bookmarkStart w:id="12" w:name="_Toc491359822"/>
      <w:bookmarkStart w:id="13" w:name="_Toc498919233"/>
      <w:r>
        <w:rPr>
          <w:rFonts w:hint="eastAsia" w:ascii="微软雅黑" w:hAnsi="微软雅黑" w:eastAsia="微软雅黑" w:cs="微软雅黑"/>
          <w:highlight w:val="none"/>
        </w:rPr>
        <w:t>目的</w:t>
      </w:r>
      <w:bookmarkEnd w:id="8"/>
      <w:bookmarkEnd w:id="9"/>
      <w:bookmarkEnd w:id="10"/>
      <w:bookmarkEnd w:id="11"/>
      <w:bookmarkEnd w:id="12"/>
      <w:bookmarkEnd w:id="13"/>
    </w:p>
    <w:p w14:paraId="46BE78A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立足当前财政电子票据管理改革的需求，结合目前执收单位业务系统现状，整体建设目标如下：</w:t>
      </w:r>
    </w:p>
    <w:p w14:paraId="76476B1C">
      <w:pPr>
        <w:spacing w:before="156" w:beforeLines="50" w:after="156" w:afterLines="50" w:line="0" w:lineRule="atLeast"/>
        <w:rPr>
          <w:rFonts w:ascii="微软雅黑" w:hAnsi="微软雅黑" w:eastAsia="微软雅黑" w:cs="微软雅黑"/>
          <w:b/>
          <w:highlight w:val="none"/>
        </w:rPr>
      </w:pPr>
      <w:r>
        <w:rPr>
          <w:rFonts w:hint="eastAsia" w:ascii="微软雅黑" w:hAnsi="微软雅黑" w:eastAsia="微软雅黑" w:cs="微软雅黑"/>
          <w:b/>
          <w:highlight w:val="none"/>
        </w:rPr>
        <w:t>一是满足财政电子票据改革的需要。</w:t>
      </w:r>
    </w:p>
    <w:p w14:paraId="0E3E3E8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严格遵循财政部的财政电子票据管理改革的标准规范和业务要求，完成电子票据的开具、传输、查验、入账、归档，满足财政统一规范财政电子票据管理的需求。</w:t>
      </w:r>
    </w:p>
    <w:p w14:paraId="655B3B15">
      <w:pPr>
        <w:spacing w:before="156" w:beforeLines="50" w:after="156" w:afterLines="50" w:line="0" w:lineRule="atLeast"/>
        <w:rPr>
          <w:rFonts w:ascii="微软雅黑" w:hAnsi="微软雅黑" w:eastAsia="微软雅黑" w:cs="微软雅黑"/>
          <w:b/>
          <w:highlight w:val="none"/>
        </w:rPr>
      </w:pPr>
      <w:r>
        <w:rPr>
          <w:rFonts w:hint="eastAsia" w:ascii="微软雅黑" w:hAnsi="微软雅黑" w:eastAsia="微软雅黑" w:cs="微软雅黑"/>
          <w:b/>
          <w:highlight w:val="none"/>
        </w:rPr>
        <w:t>二是医院业务系统的快速接入。</w:t>
      </w:r>
    </w:p>
    <w:p w14:paraId="58CC88F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现有的医院收费系统只需进行简单改造，通过调用接口的方式即可快速满足财政电子票据管理要求，在不影响业务操作和用户体验的基础上提高系统建设进度的同时又充分保护了现有投资，避免了重复投资和浪费。</w:t>
      </w:r>
    </w:p>
    <w:p w14:paraId="592F414C">
      <w:pPr>
        <w:pStyle w:val="4"/>
        <w:spacing w:before="156" w:beforeLines="50" w:after="156" w:afterLines="50" w:line="0" w:lineRule="atLeast"/>
        <w:ind w:left="0" w:firstLine="0"/>
        <w:rPr>
          <w:rFonts w:ascii="微软雅黑" w:hAnsi="微软雅黑" w:eastAsia="微软雅黑" w:cs="微软雅黑"/>
          <w:highlight w:val="none"/>
        </w:rPr>
      </w:pPr>
      <w:bookmarkStart w:id="14" w:name="_Toc29519"/>
      <w:bookmarkStart w:id="15" w:name="_Toc18973"/>
      <w:bookmarkStart w:id="16" w:name="_Toc491359823"/>
      <w:bookmarkStart w:id="17" w:name="_Toc353805145"/>
      <w:r>
        <w:rPr>
          <w:rFonts w:hint="eastAsia" w:ascii="微软雅黑" w:hAnsi="微软雅黑" w:eastAsia="微软雅黑" w:cs="微软雅黑"/>
          <w:highlight w:val="none"/>
        </w:rPr>
        <w:t>预期读者</w:t>
      </w:r>
      <w:bookmarkEnd w:id="14"/>
      <w:bookmarkEnd w:id="15"/>
      <w:bookmarkEnd w:id="16"/>
      <w:bookmarkEnd w:id="17"/>
    </w:p>
    <w:p w14:paraId="364512D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业务系统对应的开发者</w:t>
      </w:r>
    </w:p>
    <w:p w14:paraId="63125666">
      <w:pPr>
        <w:pStyle w:val="4"/>
        <w:spacing w:before="156" w:beforeLines="50" w:after="156" w:afterLines="50" w:line="0" w:lineRule="atLeast"/>
        <w:ind w:left="0" w:firstLine="0"/>
        <w:rPr>
          <w:rFonts w:ascii="微软雅黑" w:hAnsi="微软雅黑" w:eastAsia="微软雅黑" w:cs="微软雅黑"/>
          <w:highlight w:val="none"/>
        </w:rPr>
      </w:pPr>
      <w:bookmarkStart w:id="18" w:name="_Toc353805146"/>
      <w:bookmarkStart w:id="19" w:name="_Toc4745"/>
      <w:bookmarkStart w:id="20" w:name="_Toc18222"/>
      <w:bookmarkStart w:id="21" w:name="_Toc491359824"/>
      <w:r>
        <w:rPr>
          <w:rFonts w:hint="eastAsia" w:ascii="微软雅黑" w:hAnsi="微软雅黑" w:eastAsia="微软雅黑" w:cs="微软雅黑"/>
          <w:highlight w:val="none"/>
        </w:rPr>
        <w:t>背景</w:t>
      </w:r>
      <w:bookmarkEnd w:id="18"/>
      <w:bookmarkEnd w:id="19"/>
      <w:bookmarkEnd w:id="20"/>
      <w:bookmarkEnd w:id="21"/>
    </w:p>
    <w:p w14:paraId="1AF45867">
      <w:pPr>
        <w:spacing w:before="156" w:beforeLines="50" w:after="156" w:afterLines="50" w:line="0" w:lineRule="atLeast"/>
        <w:rPr>
          <w:rFonts w:ascii="微软雅黑" w:hAnsi="微软雅黑" w:eastAsia="微软雅黑" w:cs="微软雅黑"/>
          <w:highlight w:val="none"/>
        </w:rPr>
      </w:pPr>
      <w:bookmarkStart w:id="22" w:name="_Toc271621431"/>
      <w:bookmarkStart w:id="23" w:name="_Toc271618403"/>
      <w:bookmarkStart w:id="24" w:name="_Toc271618375"/>
      <w:r>
        <w:rPr>
          <w:rFonts w:hint="eastAsia" w:ascii="微软雅黑" w:hAnsi="微软雅黑" w:eastAsia="微软雅黑" w:cs="微软雅黑"/>
          <w:highlight w:val="none"/>
        </w:rPr>
        <w:t>随着财政电子票据的推进，需要将传统的医疗票据转化为医疗电子票据，满足财政电子票据改革的需要。</w:t>
      </w:r>
      <w:bookmarkEnd w:id="22"/>
      <w:bookmarkEnd w:id="23"/>
      <w:bookmarkEnd w:id="24"/>
    </w:p>
    <w:p w14:paraId="191CD326">
      <w:pPr>
        <w:pStyle w:val="2"/>
        <w:spacing w:before="156" w:beforeLines="50" w:after="156" w:afterLines="50" w:line="0" w:lineRule="atLeast"/>
        <w:ind w:left="0" w:firstLine="0"/>
        <w:rPr>
          <w:rFonts w:ascii="微软雅黑" w:hAnsi="微软雅黑" w:eastAsia="微软雅黑" w:cs="微软雅黑"/>
          <w:highlight w:val="none"/>
        </w:rPr>
      </w:pPr>
      <w:bookmarkStart w:id="25" w:name="_Toc8423"/>
      <w:bookmarkStart w:id="26" w:name="_Toc491359826"/>
      <w:bookmarkStart w:id="27" w:name="_Toc31483"/>
      <w:r>
        <w:rPr>
          <w:rFonts w:hint="eastAsia" w:ascii="微软雅黑" w:hAnsi="微软雅黑" w:eastAsia="微软雅黑" w:cs="微软雅黑"/>
          <w:highlight w:val="none"/>
        </w:rPr>
        <w:t>接口规范说明</w:t>
      </w:r>
      <w:bookmarkEnd w:id="25"/>
      <w:bookmarkEnd w:id="26"/>
      <w:bookmarkEnd w:id="27"/>
    </w:p>
    <w:p w14:paraId="178D736F">
      <w:pPr>
        <w:pStyle w:val="4"/>
        <w:spacing w:before="156" w:beforeLines="50" w:after="156" w:afterLines="50" w:line="0" w:lineRule="atLeast"/>
        <w:ind w:left="0" w:firstLine="0"/>
        <w:rPr>
          <w:rFonts w:ascii="微软雅黑" w:hAnsi="微软雅黑" w:eastAsia="微软雅黑" w:cs="微软雅黑"/>
          <w:highlight w:val="none"/>
        </w:rPr>
      </w:pPr>
      <w:bookmarkStart w:id="28" w:name="_Toc133"/>
      <w:bookmarkStart w:id="29" w:name="_Toc8281"/>
      <w:bookmarkStart w:id="30" w:name="_Toc491359827"/>
      <w:bookmarkStart w:id="31" w:name="OLE_LINK87"/>
      <w:r>
        <w:rPr>
          <w:rFonts w:hint="eastAsia" w:ascii="微软雅黑" w:hAnsi="微软雅黑" w:eastAsia="微软雅黑" w:cs="微软雅黑"/>
          <w:highlight w:val="none"/>
        </w:rPr>
        <w:t>访问协议</w:t>
      </w:r>
      <w:bookmarkEnd w:id="28"/>
      <w:bookmarkEnd w:id="29"/>
      <w:bookmarkEnd w:id="30"/>
    </w:p>
    <w:p w14:paraId="34566FA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统一技术标准，采用基于HTTP协议的进行交互，提交方式使用POST。</w:t>
      </w:r>
    </w:p>
    <w:tbl>
      <w:tblPr>
        <w:tblStyle w:val="3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14:paraId="7F98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34DECA8E">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传输方式</w:t>
            </w:r>
          </w:p>
        </w:tc>
        <w:tc>
          <w:tcPr>
            <w:tcW w:w="6854" w:type="dxa"/>
            <w:vAlign w:val="center"/>
          </w:tcPr>
          <w:p w14:paraId="7C435AC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支持HTTP/HTTPS传输</w:t>
            </w:r>
          </w:p>
        </w:tc>
      </w:tr>
      <w:tr w14:paraId="02CE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4C05A7D5">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提交方式</w:t>
            </w:r>
          </w:p>
        </w:tc>
        <w:tc>
          <w:tcPr>
            <w:tcW w:w="6854" w:type="dxa"/>
            <w:vAlign w:val="center"/>
          </w:tcPr>
          <w:p w14:paraId="73D850A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POST</w:t>
            </w:r>
          </w:p>
        </w:tc>
      </w:tr>
      <w:tr w14:paraId="78BF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63857592">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数据传输格式</w:t>
            </w:r>
          </w:p>
        </w:tc>
        <w:tc>
          <w:tcPr>
            <w:tcW w:w="6854" w:type="dxa"/>
            <w:vAlign w:val="center"/>
          </w:tcPr>
          <w:p w14:paraId="783405A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提交和返回数据可以为JSON格式（Content-Type: application/json）</w:t>
            </w:r>
          </w:p>
        </w:tc>
      </w:tr>
      <w:tr w14:paraId="254D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0D9D43B6">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字符编码</w:t>
            </w:r>
          </w:p>
        </w:tc>
        <w:tc>
          <w:tcPr>
            <w:tcW w:w="6854" w:type="dxa"/>
            <w:vAlign w:val="center"/>
          </w:tcPr>
          <w:p w14:paraId="73537C4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统一采用UTF-8字符编码</w:t>
            </w:r>
          </w:p>
        </w:tc>
      </w:tr>
      <w:tr w14:paraId="0484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30BB0A65">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签名算法</w:t>
            </w:r>
          </w:p>
        </w:tc>
        <w:tc>
          <w:tcPr>
            <w:tcW w:w="6854" w:type="dxa"/>
            <w:vAlign w:val="center"/>
          </w:tcPr>
          <w:p w14:paraId="54AAEA7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w:t>
            </w:r>
          </w:p>
        </w:tc>
      </w:tr>
      <w:tr w14:paraId="360F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635D3240">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签名要求</w:t>
            </w:r>
          </w:p>
        </w:tc>
        <w:tc>
          <w:tcPr>
            <w:tcW w:w="6854" w:type="dxa"/>
            <w:vAlign w:val="center"/>
          </w:tcPr>
          <w:p w14:paraId="67B5939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请求和接收数据均需要校验签名，详细方法请参考《签名规则-签名算法》</w:t>
            </w:r>
          </w:p>
        </w:tc>
      </w:tr>
      <w:tr w14:paraId="460C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47E49034">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API服务地址</w:t>
            </w:r>
          </w:p>
        </w:tc>
        <w:tc>
          <w:tcPr>
            <w:tcW w:w="6854" w:type="dxa"/>
            <w:vAlign w:val="center"/>
          </w:tcPr>
          <w:p w14:paraId="3987F7A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API服务地址规则：</w:t>
            </w:r>
          </w:p>
          <w:p w14:paraId="44FAF032">
            <w:pPr>
              <w:spacing w:before="156" w:beforeLines="50" w:after="156" w:afterLines="50" w:line="0" w:lineRule="atLeast"/>
              <w:rPr>
                <w:rFonts w:ascii="微软雅黑" w:hAnsi="微软雅黑" w:eastAsia="微软雅黑" w:cs="微软雅黑"/>
                <w:sz w:val="21"/>
                <w:highlight w:val="none"/>
              </w:rPr>
            </w:pPr>
            <w:r>
              <w:rPr>
                <w:highlight w:val="none"/>
              </w:rPr>
              <w:fldChar w:fldCharType="begin"/>
            </w:r>
            <w:r>
              <w:rPr>
                <w:highlight w:val="none"/>
              </w:rPr>
              <w:instrText xml:space="preserve"> HYPERLINK </w:instrText>
            </w:r>
            <w:r>
              <w:rPr>
                <w:highlight w:val="none"/>
              </w:rPr>
              <w:fldChar w:fldCharType="separate"/>
            </w:r>
            <w:r>
              <w:rPr>
                <w:rStyle w:val="40"/>
                <w:rFonts w:hint="eastAsia" w:ascii="微软雅黑" w:hAnsi="微软雅黑" w:eastAsia="微软雅黑" w:cs="微软雅黑"/>
                <w:sz w:val="21"/>
                <w:highlight w:val="none"/>
              </w:rPr>
              <w:t>http://&lt;ip&gt;:&lt;port&gt;/&lt;service&gt;/api/medical/接口服务标识</w:t>
            </w:r>
            <w:r>
              <w:rPr>
                <w:rStyle w:val="40"/>
                <w:rFonts w:hint="eastAsia" w:ascii="微软雅黑" w:hAnsi="微软雅黑" w:eastAsia="微软雅黑" w:cs="微软雅黑"/>
                <w:sz w:val="21"/>
                <w:highlight w:val="none"/>
              </w:rPr>
              <w:fldChar w:fldCharType="end"/>
            </w:r>
          </w:p>
          <w:p w14:paraId="6337DA3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注：serveice指医疗电子票据管理平台部署的服务名称</w:t>
            </w:r>
          </w:p>
        </w:tc>
      </w:tr>
    </w:tbl>
    <w:p w14:paraId="40587D1A">
      <w:pPr>
        <w:pStyle w:val="4"/>
        <w:spacing w:before="156" w:beforeLines="50" w:after="156" w:afterLines="50" w:line="0" w:lineRule="atLeast"/>
        <w:ind w:left="0" w:firstLine="0"/>
        <w:rPr>
          <w:rFonts w:ascii="微软雅黑" w:hAnsi="微软雅黑" w:eastAsia="微软雅黑" w:cs="微软雅黑"/>
          <w:highlight w:val="none"/>
        </w:rPr>
      </w:pPr>
      <w:bookmarkStart w:id="32" w:name="_Toc26438"/>
      <w:bookmarkStart w:id="33" w:name="_Toc5712"/>
      <w:r>
        <w:rPr>
          <w:rFonts w:hint="eastAsia" w:ascii="微软雅黑" w:hAnsi="微软雅黑" w:eastAsia="微软雅黑" w:cs="微软雅黑"/>
          <w:highlight w:val="none"/>
        </w:rPr>
        <w:t>访问授权</w:t>
      </w:r>
      <w:bookmarkEnd w:id="32"/>
      <w:bookmarkEnd w:id="33"/>
    </w:p>
    <w:p w14:paraId="6ECD772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接口调用方在调用API服务之前，必须获取接口服务提供方的访问授权，即appid和签名私钥key（需要平台提供）。</w:t>
      </w:r>
    </w:p>
    <w:p w14:paraId="26184848">
      <w:pPr>
        <w:pStyle w:val="4"/>
        <w:spacing w:before="156" w:beforeLines="50" w:after="156" w:afterLines="50" w:line="0" w:lineRule="atLeast"/>
        <w:ind w:left="0" w:firstLine="0"/>
        <w:rPr>
          <w:rFonts w:ascii="微软雅黑" w:hAnsi="微软雅黑" w:eastAsia="微软雅黑" w:cs="微软雅黑"/>
          <w:highlight w:val="none"/>
        </w:rPr>
      </w:pPr>
      <w:bookmarkStart w:id="34" w:name="_Toc15287"/>
      <w:bookmarkStart w:id="35" w:name="_Toc32347"/>
      <w:r>
        <w:rPr>
          <w:rFonts w:hint="eastAsia" w:ascii="微软雅黑" w:hAnsi="微软雅黑" w:eastAsia="微软雅黑" w:cs="微软雅黑"/>
          <w:highlight w:val="none"/>
        </w:rPr>
        <w:t>参数规范</w:t>
      </w:r>
      <w:bookmarkEnd w:id="34"/>
      <w:bookmarkEnd w:id="35"/>
    </w:p>
    <w:p w14:paraId="43B151DB">
      <w:pPr>
        <w:pStyle w:val="5"/>
        <w:spacing w:before="156" w:beforeLines="50" w:after="156" w:afterLines="50" w:line="0" w:lineRule="atLeast"/>
        <w:ind w:left="0" w:firstLine="0"/>
        <w:rPr>
          <w:rFonts w:ascii="微软雅黑" w:hAnsi="微软雅黑" w:eastAsia="微软雅黑" w:cs="微软雅黑"/>
          <w:highlight w:val="none"/>
        </w:rPr>
      </w:pPr>
      <w:bookmarkStart w:id="36" w:name="_Toc710"/>
      <w:bookmarkStart w:id="37" w:name="_Toc18697"/>
      <w:r>
        <w:rPr>
          <w:rFonts w:hint="eastAsia" w:ascii="微软雅黑" w:hAnsi="微软雅黑" w:eastAsia="微软雅黑" w:cs="微软雅黑"/>
          <w:highlight w:val="none"/>
        </w:rPr>
        <w:t>服务请求方发送请求</w:t>
      </w:r>
      <w:bookmarkEnd w:id="36"/>
      <w:bookmarkEnd w:id="37"/>
    </w:p>
    <w:p w14:paraId="4318965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请求参数内容：</w:t>
      </w:r>
    </w:p>
    <w:p w14:paraId="0076485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其中data为请求业务参数，根据不同的接口构造参数；其余的参数为公用参数。</w:t>
      </w:r>
    </w:p>
    <w:tbl>
      <w:tblPr>
        <w:tblStyle w:val="33"/>
        <w:tblW w:w="8897" w:type="dxa"/>
        <w:tblInd w:w="135" w:type="dxa"/>
        <w:tblLayout w:type="fixed"/>
        <w:tblCellMar>
          <w:top w:w="0" w:type="dxa"/>
          <w:left w:w="108" w:type="dxa"/>
          <w:bottom w:w="0" w:type="dxa"/>
          <w:right w:w="108" w:type="dxa"/>
        </w:tblCellMar>
      </w:tblPr>
      <w:tblGrid>
        <w:gridCol w:w="1668"/>
        <w:gridCol w:w="1417"/>
        <w:gridCol w:w="1418"/>
        <w:gridCol w:w="999"/>
        <w:gridCol w:w="3395"/>
      </w:tblGrid>
      <w:tr w14:paraId="3A8F3062">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6A8FE73C">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参数中文名称</w:t>
            </w:r>
          </w:p>
        </w:tc>
        <w:tc>
          <w:tcPr>
            <w:tcW w:w="1417" w:type="dxa"/>
            <w:tcBorders>
              <w:top w:val="single" w:color="auto" w:sz="4" w:space="0"/>
              <w:left w:val="nil"/>
              <w:bottom w:val="single" w:color="auto" w:sz="4" w:space="0"/>
              <w:right w:val="single" w:color="auto" w:sz="4" w:space="0"/>
            </w:tcBorders>
            <w:shd w:val="clear" w:color="auto" w:fill="D8D8D8" w:themeFill="background1" w:themeFillShade="D9"/>
          </w:tcPr>
          <w:p w14:paraId="0EB061A5">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参数名</w:t>
            </w:r>
          </w:p>
        </w:tc>
        <w:tc>
          <w:tcPr>
            <w:tcW w:w="1418" w:type="dxa"/>
            <w:tcBorders>
              <w:top w:val="single" w:color="auto" w:sz="4" w:space="0"/>
              <w:left w:val="nil"/>
              <w:bottom w:val="single" w:color="auto" w:sz="4" w:space="0"/>
              <w:right w:val="single" w:color="auto" w:sz="4" w:space="0"/>
            </w:tcBorders>
            <w:shd w:val="clear" w:color="auto" w:fill="D8D8D8" w:themeFill="background1" w:themeFillShade="D9"/>
          </w:tcPr>
          <w:p w14:paraId="78388E4D">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类型定义</w:t>
            </w:r>
          </w:p>
        </w:tc>
        <w:tc>
          <w:tcPr>
            <w:tcW w:w="999" w:type="dxa"/>
            <w:tcBorders>
              <w:top w:val="single" w:color="auto" w:sz="4" w:space="0"/>
              <w:left w:val="nil"/>
              <w:bottom w:val="single" w:color="auto" w:sz="4" w:space="0"/>
              <w:right w:val="single" w:color="auto" w:sz="4" w:space="0"/>
            </w:tcBorders>
            <w:shd w:val="clear" w:color="auto" w:fill="D8D8D8" w:themeFill="background1" w:themeFillShade="D9"/>
          </w:tcPr>
          <w:p w14:paraId="7764E9C2">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必填</w:t>
            </w:r>
          </w:p>
        </w:tc>
        <w:tc>
          <w:tcPr>
            <w:tcW w:w="3395" w:type="dxa"/>
            <w:tcBorders>
              <w:top w:val="single" w:color="auto" w:sz="4" w:space="0"/>
              <w:left w:val="nil"/>
              <w:bottom w:val="single" w:color="auto" w:sz="4" w:space="0"/>
              <w:right w:val="single" w:color="auto" w:sz="4" w:space="0"/>
            </w:tcBorders>
            <w:shd w:val="clear" w:color="auto" w:fill="D8D8D8" w:themeFill="background1" w:themeFillShade="D9"/>
          </w:tcPr>
          <w:p w14:paraId="5E0F6FC7">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说明</w:t>
            </w:r>
          </w:p>
        </w:tc>
      </w:tr>
      <w:tr w14:paraId="663C5826">
        <w:tblPrEx>
          <w:tblCellMar>
            <w:top w:w="0" w:type="dxa"/>
            <w:left w:w="108" w:type="dxa"/>
            <w:bottom w:w="0" w:type="dxa"/>
            <w:right w:w="108" w:type="dxa"/>
          </w:tblCellMar>
        </w:tblPrEx>
        <w:trPr>
          <w:trHeight w:val="181" w:hRule="atLeast"/>
        </w:trPr>
        <w:tc>
          <w:tcPr>
            <w:tcW w:w="1668" w:type="dxa"/>
            <w:tcBorders>
              <w:top w:val="single" w:color="auto" w:sz="4" w:space="0"/>
              <w:left w:val="single" w:color="auto" w:sz="4" w:space="0"/>
              <w:bottom w:val="single" w:color="auto" w:sz="4" w:space="0"/>
              <w:right w:val="single" w:color="auto" w:sz="4" w:space="0"/>
            </w:tcBorders>
            <w:vAlign w:val="center"/>
          </w:tcPr>
          <w:p w14:paraId="5B8B84D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应用帐号</w:t>
            </w:r>
          </w:p>
        </w:tc>
        <w:tc>
          <w:tcPr>
            <w:tcW w:w="1417" w:type="dxa"/>
            <w:tcBorders>
              <w:top w:val="single" w:color="auto" w:sz="4" w:space="0"/>
              <w:left w:val="nil"/>
              <w:bottom w:val="single" w:color="auto" w:sz="4" w:space="0"/>
              <w:right w:val="single" w:color="auto" w:sz="4" w:space="0"/>
            </w:tcBorders>
            <w:vAlign w:val="center"/>
          </w:tcPr>
          <w:p w14:paraId="509EBC9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appid</w:t>
            </w:r>
          </w:p>
        </w:tc>
        <w:tc>
          <w:tcPr>
            <w:tcW w:w="1418" w:type="dxa"/>
            <w:tcBorders>
              <w:top w:val="single" w:color="auto" w:sz="4" w:space="0"/>
              <w:left w:val="nil"/>
              <w:bottom w:val="single" w:color="auto" w:sz="4" w:space="0"/>
              <w:right w:val="single" w:color="auto" w:sz="4" w:space="0"/>
            </w:tcBorders>
            <w:vAlign w:val="center"/>
          </w:tcPr>
          <w:p w14:paraId="20D88BE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4E76631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422239D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调用方应用帐号，由平台提供</w:t>
            </w:r>
          </w:p>
        </w:tc>
      </w:tr>
      <w:tr w14:paraId="76D2498D">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394E81D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请求业务参数</w:t>
            </w:r>
          </w:p>
        </w:tc>
        <w:tc>
          <w:tcPr>
            <w:tcW w:w="1417" w:type="dxa"/>
            <w:tcBorders>
              <w:top w:val="single" w:color="auto" w:sz="4" w:space="0"/>
              <w:left w:val="nil"/>
              <w:bottom w:val="single" w:color="auto" w:sz="4" w:space="0"/>
              <w:right w:val="single" w:color="auto" w:sz="4" w:space="0"/>
            </w:tcBorders>
            <w:vAlign w:val="center"/>
          </w:tcPr>
          <w:p w14:paraId="5C3DB44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data</w:t>
            </w:r>
          </w:p>
        </w:tc>
        <w:tc>
          <w:tcPr>
            <w:tcW w:w="1418" w:type="dxa"/>
            <w:tcBorders>
              <w:top w:val="single" w:color="auto" w:sz="4" w:space="0"/>
              <w:left w:val="nil"/>
              <w:bottom w:val="single" w:color="auto" w:sz="4" w:space="0"/>
              <w:right w:val="single" w:color="auto" w:sz="4" w:space="0"/>
            </w:tcBorders>
            <w:vAlign w:val="center"/>
          </w:tcPr>
          <w:p w14:paraId="3BDE560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34A3C95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73B1A86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各接口请求业务参数的内容不同，实际内容以各接口接口为准；</w:t>
            </w:r>
          </w:p>
          <w:p w14:paraId="346EF3E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接口请求业务参数值，参数JSON的格式，并且做base64编码,编码字符集UTF-8</w:t>
            </w:r>
          </w:p>
        </w:tc>
      </w:tr>
      <w:tr w14:paraId="72DBD911">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519E859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请求随机标识</w:t>
            </w:r>
          </w:p>
        </w:tc>
        <w:tc>
          <w:tcPr>
            <w:tcW w:w="1417" w:type="dxa"/>
            <w:tcBorders>
              <w:top w:val="single" w:color="auto" w:sz="4" w:space="0"/>
              <w:left w:val="nil"/>
              <w:bottom w:val="single" w:color="auto" w:sz="4" w:space="0"/>
              <w:right w:val="single" w:color="auto" w:sz="4" w:space="0"/>
            </w:tcBorders>
            <w:vAlign w:val="center"/>
          </w:tcPr>
          <w:p w14:paraId="1D13BE0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w:t>
            </w:r>
          </w:p>
        </w:tc>
        <w:tc>
          <w:tcPr>
            <w:tcW w:w="1418" w:type="dxa"/>
            <w:tcBorders>
              <w:top w:val="single" w:color="auto" w:sz="4" w:space="0"/>
              <w:left w:val="nil"/>
              <w:bottom w:val="single" w:color="auto" w:sz="4" w:space="0"/>
              <w:right w:val="single" w:color="auto" w:sz="4" w:space="0"/>
            </w:tcBorders>
            <w:vAlign w:val="center"/>
          </w:tcPr>
          <w:p w14:paraId="793B5C1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0B9DE70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1CA9F24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每次请求生成一个唯一编号，全局唯一（建议采用UUID）。</w:t>
            </w:r>
          </w:p>
        </w:tc>
      </w:tr>
      <w:tr w14:paraId="41645CB0">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6DBF55F7">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版本号</w:t>
            </w:r>
          </w:p>
        </w:tc>
        <w:tc>
          <w:tcPr>
            <w:tcW w:w="1417" w:type="dxa"/>
            <w:tcBorders>
              <w:top w:val="single" w:color="auto" w:sz="4" w:space="0"/>
              <w:left w:val="nil"/>
              <w:bottom w:val="single" w:color="auto" w:sz="4" w:space="0"/>
              <w:right w:val="single" w:color="auto" w:sz="4" w:space="0"/>
            </w:tcBorders>
            <w:vAlign w:val="center"/>
          </w:tcPr>
          <w:p w14:paraId="09267D0D">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version</w:t>
            </w:r>
          </w:p>
        </w:tc>
        <w:tc>
          <w:tcPr>
            <w:tcW w:w="1418" w:type="dxa"/>
            <w:tcBorders>
              <w:top w:val="single" w:color="auto" w:sz="4" w:space="0"/>
              <w:left w:val="nil"/>
              <w:bottom w:val="single" w:color="auto" w:sz="4" w:space="0"/>
              <w:right w:val="single" w:color="auto" w:sz="4" w:space="0"/>
            </w:tcBorders>
            <w:vAlign w:val="center"/>
          </w:tcPr>
          <w:p w14:paraId="14997D3E">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44090508">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4BADAB6D">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默认1.0</w:t>
            </w:r>
          </w:p>
        </w:tc>
      </w:tr>
      <w:tr w14:paraId="416DA7A1">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75070EF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w:t>
            </w:r>
          </w:p>
        </w:tc>
        <w:tc>
          <w:tcPr>
            <w:tcW w:w="1417" w:type="dxa"/>
            <w:tcBorders>
              <w:top w:val="single" w:color="auto" w:sz="4" w:space="0"/>
              <w:left w:val="nil"/>
              <w:bottom w:val="single" w:color="auto" w:sz="4" w:space="0"/>
              <w:right w:val="single" w:color="auto" w:sz="4" w:space="0"/>
            </w:tcBorders>
            <w:vAlign w:val="center"/>
          </w:tcPr>
          <w:p w14:paraId="0151659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w:t>
            </w:r>
          </w:p>
        </w:tc>
        <w:tc>
          <w:tcPr>
            <w:tcW w:w="1418" w:type="dxa"/>
            <w:tcBorders>
              <w:top w:val="single" w:color="auto" w:sz="4" w:space="0"/>
              <w:left w:val="nil"/>
              <w:bottom w:val="single" w:color="auto" w:sz="4" w:space="0"/>
              <w:right w:val="single" w:color="auto" w:sz="4" w:space="0"/>
            </w:tcBorders>
            <w:vAlign w:val="center"/>
          </w:tcPr>
          <w:p w14:paraId="04B21E5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140770F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277CF34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MD5摘要结果转换成大写</w:t>
            </w:r>
          </w:p>
        </w:tc>
      </w:tr>
    </w:tbl>
    <w:p w14:paraId="0D68BF99">
      <w:pPr>
        <w:pStyle w:val="93"/>
        <w:numPr>
          <w:ilvl w:val="0"/>
          <w:numId w:val="6"/>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请求方参数主要包括应用帐号appid 、data、随机标识noise、签名sign。</w:t>
      </w:r>
    </w:p>
    <w:p w14:paraId="5930D76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签名规则详见-2.4。</w:t>
      </w:r>
    </w:p>
    <w:p w14:paraId="0CAB84DE">
      <w:pPr>
        <w:pStyle w:val="93"/>
        <w:numPr>
          <w:ilvl w:val="0"/>
          <w:numId w:val="6"/>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参数data内容，采用base64编码，字符集UTF-8，参考2.5。</w:t>
      </w:r>
    </w:p>
    <w:p w14:paraId="6B22C13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注：key的值必须与appid对应</w:t>
      </w:r>
    </w:p>
    <w:p w14:paraId="6BA50468">
      <w:pPr>
        <w:pStyle w:val="5"/>
        <w:spacing w:before="156" w:beforeLines="50" w:after="156" w:afterLines="50" w:line="0" w:lineRule="atLeast"/>
        <w:ind w:left="0" w:firstLine="0"/>
        <w:rPr>
          <w:rFonts w:ascii="微软雅黑" w:hAnsi="微软雅黑" w:eastAsia="微软雅黑" w:cs="微软雅黑"/>
          <w:highlight w:val="none"/>
        </w:rPr>
      </w:pPr>
      <w:bookmarkStart w:id="38" w:name="_Toc21877"/>
      <w:bookmarkStart w:id="39" w:name="_Toc11825"/>
      <w:r>
        <w:rPr>
          <w:rFonts w:hint="eastAsia" w:ascii="微软雅黑" w:hAnsi="微软雅黑" w:eastAsia="微软雅黑" w:cs="微软雅黑"/>
          <w:highlight w:val="none"/>
        </w:rPr>
        <w:t>服务提供者返回请求结果</w:t>
      </w:r>
      <w:bookmarkEnd w:id="38"/>
      <w:bookmarkEnd w:id="39"/>
    </w:p>
    <w:p w14:paraId="49E20BB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响应参数内容：</w:t>
      </w:r>
    </w:p>
    <w:p w14:paraId="5DBB670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其中data为返回结果参数，根据不同的接口构造参数；其余的参数为公用参数</w:t>
      </w:r>
    </w:p>
    <w:tbl>
      <w:tblPr>
        <w:tblStyle w:val="33"/>
        <w:tblW w:w="8897" w:type="dxa"/>
        <w:tblInd w:w="135" w:type="dxa"/>
        <w:tblLayout w:type="fixed"/>
        <w:tblCellMar>
          <w:top w:w="0" w:type="dxa"/>
          <w:left w:w="108" w:type="dxa"/>
          <w:bottom w:w="0" w:type="dxa"/>
          <w:right w:w="108" w:type="dxa"/>
        </w:tblCellMar>
      </w:tblPr>
      <w:tblGrid>
        <w:gridCol w:w="1674"/>
        <w:gridCol w:w="1411"/>
        <w:gridCol w:w="1418"/>
        <w:gridCol w:w="1275"/>
        <w:gridCol w:w="3119"/>
      </w:tblGrid>
      <w:tr w14:paraId="50C3EFE7">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shd w:val="clear" w:color="auto" w:fill="CCCCCC"/>
          </w:tcPr>
          <w:p w14:paraId="019869F4">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参数中文名称</w:t>
            </w:r>
          </w:p>
        </w:tc>
        <w:tc>
          <w:tcPr>
            <w:tcW w:w="1411" w:type="dxa"/>
            <w:tcBorders>
              <w:top w:val="single" w:color="auto" w:sz="4" w:space="0"/>
              <w:left w:val="nil"/>
              <w:bottom w:val="single" w:color="auto" w:sz="4" w:space="0"/>
              <w:right w:val="single" w:color="auto" w:sz="4" w:space="0"/>
            </w:tcBorders>
            <w:shd w:val="clear" w:color="auto" w:fill="CCCCCC"/>
          </w:tcPr>
          <w:p w14:paraId="65B632D4">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参数名</w:t>
            </w:r>
          </w:p>
        </w:tc>
        <w:tc>
          <w:tcPr>
            <w:tcW w:w="1418" w:type="dxa"/>
            <w:tcBorders>
              <w:top w:val="single" w:color="auto" w:sz="4" w:space="0"/>
              <w:left w:val="nil"/>
              <w:bottom w:val="single" w:color="auto" w:sz="4" w:space="0"/>
              <w:right w:val="single" w:color="auto" w:sz="4" w:space="0"/>
            </w:tcBorders>
            <w:shd w:val="clear" w:color="auto" w:fill="CCCCCC"/>
          </w:tcPr>
          <w:p w14:paraId="6B3AFD74">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类型定义</w:t>
            </w:r>
          </w:p>
        </w:tc>
        <w:tc>
          <w:tcPr>
            <w:tcW w:w="1275" w:type="dxa"/>
            <w:tcBorders>
              <w:top w:val="single" w:color="auto" w:sz="4" w:space="0"/>
              <w:left w:val="nil"/>
              <w:bottom w:val="single" w:color="auto" w:sz="4" w:space="0"/>
              <w:right w:val="single" w:color="auto" w:sz="4" w:space="0"/>
            </w:tcBorders>
            <w:shd w:val="clear" w:color="auto" w:fill="CCCCCC"/>
          </w:tcPr>
          <w:p w14:paraId="28879E93">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是否必填</w:t>
            </w:r>
          </w:p>
        </w:tc>
        <w:tc>
          <w:tcPr>
            <w:tcW w:w="3119" w:type="dxa"/>
            <w:tcBorders>
              <w:top w:val="single" w:color="auto" w:sz="4" w:space="0"/>
              <w:left w:val="nil"/>
              <w:bottom w:val="single" w:color="auto" w:sz="4" w:space="0"/>
              <w:right w:val="single" w:color="auto" w:sz="4" w:space="0"/>
            </w:tcBorders>
            <w:shd w:val="clear" w:color="auto" w:fill="CCCCCC"/>
          </w:tcPr>
          <w:p w14:paraId="2B04D43A">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说明</w:t>
            </w:r>
          </w:p>
        </w:tc>
      </w:tr>
      <w:tr w14:paraId="6418AA65">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50348CA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返回结果参数</w:t>
            </w:r>
          </w:p>
        </w:tc>
        <w:tc>
          <w:tcPr>
            <w:tcW w:w="1411" w:type="dxa"/>
            <w:tcBorders>
              <w:top w:val="single" w:color="auto" w:sz="4" w:space="0"/>
              <w:left w:val="nil"/>
              <w:bottom w:val="single" w:color="auto" w:sz="4" w:space="0"/>
              <w:right w:val="single" w:color="auto" w:sz="4" w:space="0"/>
            </w:tcBorders>
            <w:vAlign w:val="center"/>
          </w:tcPr>
          <w:p w14:paraId="617E0D4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data</w:t>
            </w:r>
          </w:p>
        </w:tc>
        <w:tc>
          <w:tcPr>
            <w:tcW w:w="1418" w:type="dxa"/>
            <w:tcBorders>
              <w:top w:val="single" w:color="auto" w:sz="4" w:space="0"/>
              <w:left w:val="nil"/>
              <w:bottom w:val="single" w:color="auto" w:sz="4" w:space="0"/>
              <w:right w:val="single" w:color="auto" w:sz="4" w:space="0"/>
            </w:tcBorders>
            <w:vAlign w:val="center"/>
          </w:tcPr>
          <w:p w14:paraId="15FD2A2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42E51EC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599CC1B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各API调用返回的内容不同，实际内容以各接口API为准，参数值为JSON格式做base64编码，编码字符集UTF-8 </w:t>
            </w:r>
          </w:p>
        </w:tc>
      </w:tr>
      <w:tr w14:paraId="67637D4A">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2AD2D98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返回随机标识</w:t>
            </w:r>
          </w:p>
        </w:tc>
        <w:tc>
          <w:tcPr>
            <w:tcW w:w="1411" w:type="dxa"/>
            <w:tcBorders>
              <w:top w:val="single" w:color="auto" w:sz="4" w:space="0"/>
              <w:left w:val="nil"/>
              <w:bottom w:val="single" w:color="auto" w:sz="4" w:space="0"/>
              <w:right w:val="single" w:color="auto" w:sz="4" w:space="0"/>
            </w:tcBorders>
            <w:vAlign w:val="center"/>
          </w:tcPr>
          <w:p w14:paraId="12263FB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w:t>
            </w:r>
          </w:p>
        </w:tc>
        <w:tc>
          <w:tcPr>
            <w:tcW w:w="1418" w:type="dxa"/>
            <w:tcBorders>
              <w:top w:val="single" w:color="auto" w:sz="4" w:space="0"/>
              <w:left w:val="nil"/>
              <w:bottom w:val="single" w:color="auto" w:sz="4" w:space="0"/>
              <w:right w:val="single" w:color="auto" w:sz="4" w:space="0"/>
            </w:tcBorders>
            <w:vAlign w:val="center"/>
          </w:tcPr>
          <w:p w14:paraId="6D4DB56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6A2FBC5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46A44AF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每次请求返回一个唯一编号，全局唯一（建议采用UUID）。</w:t>
            </w:r>
          </w:p>
        </w:tc>
      </w:tr>
      <w:tr w14:paraId="39224256">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3D5B01A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w:t>
            </w:r>
          </w:p>
        </w:tc>
        <w:tc>
          <w:tcPr>
            <w:tcW w:w="1411" w:type="dxa"/>
            <w:tcBorders>
              <w:top w:val="single" w:color="auto" w:sz="4" w:space="0"/>
              <w:left w:val="nil"/>
              <w:bottom w:val="single" w:color="auto" w:sz="4" w:space="0"/>
              <w:right w:val="single" w:color="auto" w:sz="4" w:space="0"/>
            </w:tcBorders>
            <w:vAlign w:val="center"/>
          </w:tcPr>
          <w:p w14:paraId="40E3FAF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w:t>
            </w:r>
          </w:p>
        </w:tc>
        <w:tc>
          <w:tcPr>
            <w:tcW w:w="1418" w:type="dxa"/>
            <w:tcBorders>
              <w:top w:val="single" w:color="auto" w:sz="4" w:space="0"/>
              <w:left w:val="nil"/>
              <w:bottom w:val="single" w:color="auto" w:sz="4" w:space="0"/>
              <w:right w:val="single" w:color="auto" w:sz="4" w:space="0"/>
            </w:tcBorders>
            <w:vAlign w:val="center"/>
          </w:tcPr>
          <w:p w14:paraId="3125020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03EE894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1FB4898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MD5摘要结果转换成大写</w:t>
            </w:r>
          </w:p>
        </w:tc>
      </w:tr>
    </w:tbl>
    <w:p w14:paraId="24625B69">
      <w:pPr>
        <w:pStyle w:val="93"/>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接口返回内容主要包括结果data、随机标示noise、签名sign。</w:t>
      </w:r>
    </w:p>
    <w:p w14:paraId="50C2AD82">
      <w:pPr>
        <w:pStyle w:val="93"/>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服务请求方在接收到响应参数后要进行解密、解析处理；</w:t>
      </w:r>
    </w:p>
    <w:p w14:paraId="2EF509CD">
      <w:pPr>
        <w:pStyle w:val="93"/>
        <w:spacing w:before="156" w:beforeLines="50" w:after="156" w:afterLines="50" w:line="0" w:lineRule="atLeast"/>
        <w:ind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签名规则详见-2.4。</w:t>
      </w:r>
    </w:p>
    <w:p w14:paraId="0B1BAE2D">
      <w:pPr>
        <w:pStyle w:val="93"/>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在验签成功后，将data做BASE64解码，读取解码结果。</w:t>
      </w:r>
    </w:p>
    <w:p w14:paraId="4827BE18">
      <w:pPr>
        <w:pStyle w:val="6"/>
        <w:spacing w:before="156" w:beforeLines="50" w:after="156" w:afterLines="50" w:line="0" w:lineRule="atLeast"/>
        <w:ind w:left="0" w:firstLine="0"/>
        <w:rPr>
          <w:rFonts w:ascii="微软雅黑" w:hAnsi="微软雅黑" w:eastAsia="微软雅黑" w:cs="微软雅黑"/>
          <w:highlight w:val="none"/>
        </w:rPr>
      </w:pPr>
      <w:bookmarkStart w:id="40" w:name="_Toc491359830"/>
      <w:bookmarkStart w:id="41" w:name="_Toc18119"/>
      <w:r>
        <w:rPr>
          <w:rFonts w:hint="eastAsia" w:ascii="微软雅黑" w:hAnsi="微软雅黑" w:eastAsia="微软雅黑" w:cs="微软雅黑"/>
          <w:highlight w:val="none"/>
        </w:rPr>
        <w:t>返回结果参数data说明</w:t>
      </w:r>
      <w:bookmarkEnd w:id="40"/>
      <w:bookmarkEnd w:id="41"/>
    </w:p>
    <w:p w14:paraId="0CEC9664">
      <w:pPr>
        <w:spacing w:before="156" w:beforeLines="50" w:after="156" w:afterLines="50" w:line="0" w:lineRule="atLeast"/>
        <w:rPr>
          <w:rFonts w:ascii="微软雅黑" w:hAnsi="微软雅黑" w:eastAsia="微软雅黑" w:cs="微软雅黑"/>
          <w:color w:val="FF0000"/>
          <w:highlight w:val="none"/>
        </w:rPr>
      </w:pPr>
      <w:r>
        <w:rPr>
          <w:rFonts w:hint="eastAsia" w:ascii="微软雅黑" w:hAnsi="微软雅黑" w:eastAsia="微软雅黑" w:cs="微软雅黑"/>
          <w:color w:val="FF0000"/>
          <w:highlight w:val="none"/>
        </w:rPr>
        <w:t>返回结果的中的签名规则与请求中签名规则一致。</w:t>
      </w:r>
    </w:p>
    <w:p w14:paraId="6CBF0745">
      <w:pPr>
        <w:pStyle w:val="90"/>
        <w:numPr>
          <w:ilvl w:val="0"/>
          <w:numId w:val="8"/>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请求成功时，返回json（返回结果参数message）格式如：</w:t>
      </w:r>
    </w:p>
    <w:p w14:paraId="01E9A5B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{"result":"S0000","message":"BASE64(响应业务参数)"}。</w:t>
      </w:r>
    </w:p>
    <w:p w14:paraId="1BA19B3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请求成功返回结果，请求方读取message参数中的内容做BASE64解码，读取解码结果。</w:t>
      </w:r>
    </w:p>
    <w:p w14:paraId="4A935A3E">
      <w:pPr>
        <w:pStyle w:val="90"/>
        <w:numPr>
          <w:ilvl w:val="0"/>
          <w:numId w:val="8"/>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请求失败时，返回json（返回结果参数message）格式如：</w:t>
      </w:r>
    </w:p>
    <w:p w14:paraId="284ED23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{"result":"E0001","message":"BASE64(错误信息)"}。</w:t>
      </w:r>
    </w:p>
    <w:p w14:paraId="1C4C9F5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请求失败返回结果，请求方只需要读取data参数中的内容BASE64解码，读取解码结果。</w:t>
      </w:r>
    </w:p>
    <w:p w14:paraId="1D598FD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返回节点为”result”,值为S0000，表示成功；</w:t>
      </w:r>
    </w:p>
    <w:p w14:paraId="2B5BAE2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返回节点为”result”,值为其其它值（result &lt;&gt; S0000），表示失败。</w:t>
      </w:r>
    </w:p>
    <w:p w14:paraId="67BFB0B7">
      <w:pPr>
        <w:pStyle w:val="4"/>
        <w:spacing w:before="156" w:beforeLines="50" w:after="156" w:afterLines="50" w:line="0" w:lineRule="atLeast"/>
        <w:ind w:left="0" w:firstLine="0"/>
        <w:rPr>
          <w:rFonts w:ascii="微软雅黑" w:hAnsi="微软雅黑" w:eastAsia="微软雅黑" w:cs="微软雅黑"/>
          <w:highlight w:val="none"/>
        </w:rPr>
      </w:pPr>
      <w:bookmarkStart w:id="42" w:name="_Toc23333"/>
      <w:bookmarkStart w:id="43" w:name="_Toc1613"/>
      <w:r>
        <w:rPr>
          <w:rFonts w:hint="eastAsia" w:ascii="微软雅黑" w:hAnsi="微软雅黑" w:eastAsia="微软雅黑" w:cs="微软雅黑"/>
          <w:highlight w:val="none"/>
        </w:rPr>
        <w:t>签名规则</w:t>
      </w:r>
      <w:bookmarkEnd w:id="42"/>
      <w:bookmarkEnd w:id="43"/>
    </w:p>
    <w:p w14:paraId="159FCB1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为了防止用户信息被抓包获取后，进行信息篡改，需要对所有参数（不包括签名字段）进行签名加密。</w:t>
      </w:r>
    </w:p>
    <w:p w14:paraId="2CB1216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接口调用方和接口接收方对所有的参数节点，使键值对的格式key=value拼接字符串（键值对使用&amp;符号拼接），拼接字符串需要包含秘钥key值（“&amp;key=签名私钥key”字符串），根据最终字符串做MD5加密结果转成大写，生成签名串sign。</w:t>
      </w:r>
    </w:p>
    <w:p w14:paraId="17BE1714">
      <w:pPr>
        <w:pStyle w:val="5"/>
        <w:spacing w:before="156" w:beforeLines="50" w:after="156" w:afterLines="50" w:line="0" w:lineRule="atLeast"/>
        <w:ind w:left="0" w:firstLine="0"/>
        <w:rPr>
          <w:rFonts w:ascii="微软雅黑" w:hAnsi="微软雅黑" w:eastAsia="微软雅黑" w:cs="微软雅黑"/>
          <w:highlight w:val="none"/>
        </w:rPr>
      </w:pPr>
      <w:bookmarkStart w:id="44" w:name="_Toc6769"/>
      <w:bookmarkStart w:id="45" w:name="_Toc14268"/>
      <w:r>
        <w:rPr>
          <w:rFonts w:hint="eastAsia" w:ascii="微软雅黑" w:hAnsi="微软雅黑" w:eastAsia="微软雅黑" w:cs="微软雅黑"/>
          <w:highlight w:val="none"/>
        </w:rPr>
        <w:t>签名算法</w:t>
      </w:r>
      <w:bookmarkEnd w:id="44"/>
      <w:bookmarkEnd w:id="45"/>
    </w:p>
    <w:p w14:paraId="16812CC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特别注意以下重要规则：</w:t>
      </w:r>
    </w:p>
    <w:p w14:paraId="7A2D4309">
      <w:pPr>
        <w:pStyle w:val="104"/>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参数名按固定顺序排序进行拼接；</w:t>
      </w:r>
    </w:p>
    <w:p w14:paraId="6403DF12">
      <w:pPr>
        <w:pStyle w:val="104"/>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参数名区分大小写；</w:t>
      </w:r>
    </w:p>
    <w:p w14:paraId="7FFC9593">
      <w:pPr>
        <w:pStyle w:val="104"/>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传送的sign参数不参与签名。 </w:t>
      </w:r>
    </w:p>
    <w:p w14:paraId="58F5576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例如待传送的参数如下：</w:t>
      </w:r>
    </w:p>
    <w:p w14:paraId="2068440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3B15E451">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"appid ": "app1 "</w:t>
      </w:r>
    </w:p>
    <w:p w14:paraId="395CD547">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"data ":"ewogI ",-- 各接口参数内容做BASE64编码</w:t>
      </w:r>
    </w:p>
    <w:p w14:paraId="2E0E3FBF">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"noise ":"ibuaiVcKdpRxkhJ ",</w:t>
      </w:r>
    </w:p>
    <w:p w14:paraId="24B4822F">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"version ": "1.0",</w:t>
      </w:r>
    </w:p>
    <w:p w14:paraId="189E7DA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5A3628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第一步：</w:t>
      </w:r>
      <w:r>
        <w:rPr>
          <w:rFonts w:hint="eastAsia" w:ascii="微软雅黑" w:hAnsi="微软雅黑" w:eastAsia="微软雅黑" w:cs="微软雅黑"/>
          <w:highlight w:val="none"/>
        </w:rPr>
        <w:t>对参数按照key=value的格式，并按照固定顺序排序如下：</w:t>
      </w:r>
    </w:p>
    <w:p w14:paraId="6DE82E9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stringA="appid=app1&amp;data=ewogI&amp;noise=ibuaiVcKdpRxkhJA"。</w:t>
      </w:r>
    </w:p>
    <w:p w14:paraId="0023014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第二步：</w:t>
      </w:r>
      <w:r>
        <w:rPr>
          <w:rFonts w:hint="eastAsia" w:ascii="微软雅黑" w:hAnsi="微软雅黑" w:eastAsia="微软雅黑" w:cs="微软雅黑"/>
          <w:highlight w:val="none"/>
        </w:rPr>
        <w:t>拼接API密钥和版本号：</w:t>
      </w:r>
    </w:p>
    <w:p w14:paraId="244E1B0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stringSignTemp=stringA+"&amp;key=192006250b4c09247ec02f6a2d&amp;version=1.0" //注：key为接口提供方发放的签名私钥key。</w:t>
      </w:r>
    </w:p>
    <w:p w14:paraId="01037AD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sign=MD5(stringSignTemp).toUpperCase()="E9324CF02F95CB072B6DBCEA33E725C3 " //注：MD5签名方式。</w:t>
      </w:r>
    </w:p>
    <w:p w14:paraId="709C5C1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第三步：</w:t>
      </w:r>
      <w:r>
        <w:rPr>
          <w:rFonts w:hint="eastAsia" w:ascii="微软雅黑" w:hAnsi="微软雅黑" w:eastAsia="微软雅黑" w:cs="微软雅黑"/>
          <w:highlight w:val="none"/>
        </w:rPr>
        <w:t>最终得到发送的数据：</w:t>
      </w:r>
    </w:p>
    <w:p w14:paraId="11D7FD3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2C1195B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"appid":"app1"</w:t>
      </w:r>
    </w:p>
    <w:p w14:paraId="5D479C3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 各接口参数内容做BASE64编码</w:t>
      </w:r>
    </w:p>
    <w:p w14:paraId="5F57E6E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w:t>
      </w:r>
    </w:p>
    <w:p w14:paraId="2DD404C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"version": "1.0",</w:t>
      </w:r>
    </w:p>
    <w:p w14:paraId="7B9A7B5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0CB5FC5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79A864D4">
      <w:pPr>
        <w:pStyle w:val="5"/>
        <w:spacing w:before="156" w:beforeLines="50" w:after="156" w:afterLines="50" w:line="0" w:lineRule="atLeast"/>
        <w:ind w:left="0" w:firstLine="0"/>
        <w:rPr>
          <w:rFonts w:ascii="微软雅黑" w:hAnsi="微软雅黑" w:eastAsia="微软雅黑" w:cs="微软雅黑"/>
          <w:highlight w:val="none"/>
        </w:rPr>
      </w:pPr>
      <w:bookmarkStart w:id="46" w:name="_Toc7378"/>
      <w:bookmarkStart w:id="47" w:name="_Toc12048"/>
      <w:r>
        <w:rPr>
          <w:rFonts w:hint="eastAsia" w:ascii="微软雅黑" w:hAnsi="微软雅黑" w:eastAsia="微软雅黑" w:cs="微软雅黑"/>
          <w:highlight w:val="none"/>
        </w:rPr>
        <w:t>请求随机标识算法</w:t>
      </w:r>
      <w:bookmarkEnd w:id="46"/>
      <w:bookmarkEnd w:id="47"/>
    </w:p>
    <w:p w14:paraId="1F7DC12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API接口协议中包含字段noise，主要保证签名不可预测。我们推荐生成随机数算法如下：调用随机数函数生成或当前时间戳，将得到的值转换为字符串。</w:t>
      </w:r>
    </w:p>
    <w:p w14:paraId="57C50280">
      <w:pPr>
        <w:pStyle w:val="4"/>
        <w:spacing w:before="156" w:beforeLines="50" w:after="156" w:afterLines="50" w:line="0" w:lineRule="atLeast"/>
        <w:ind w:left="0" w:firstLine="0"/>
        <w:rPr>
          <w:rFonts w:ascii="微软雅黑" w:hAnsi="微软雅黑" w:eastAsia="微软雅黑" w:cs="微软雅黑"/>
          <w:highlight w:val="none"/>
        </w:rPr>
      </w:pPr>
      <w:bookmarkStart w:id="48" w:name="_Toc472521007"/>
      <w:bookmarkEnd w:id="48"/>
      <w:bookmarkStart w:id="49" w:name="_HTTP请求参数构成"/>
      <w:bookmarkEnd w:id="49"/>
      <w:bookmarkStart w:id="50" w:name="_Toc19136"/>
      <w:bookmarkStart w:id="51" w:name="_Toc25900"/>
      <w:r>
        <w:rPr>
          <w:rFonts w:hint="eastAsia" w:ascii="微软雅黑" w:hAnsi="微软雅黑" w:eastAsia="微软雅黑" w:cs="微软雅黑"/>
          <w:highlight w:val="none"/>
        </w:rPr>
        <w:t>请求与返回参数构成</w:t>
      </w:r>
      <w:bookmarkEnd w:id="50"/>
      <w:bookmarkEnd w:id="51"/>
    </w:p>
    <w:p w14:paraId="7C79B235">
      <w:pPr>
        <w:numPr>
          <w:ilvl w:val="0"/>
          <w:numId w:val="10"/>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请求URL：</w:t>
      </w:r>
      <w:r>
        <w:rPr>
          <w:highlight w:val="none"/>
        </w:rPr>
        <w:fldChar w:fldCharType="begin"/>
      </w:r>
      <w:r>
        <w:rPr>
          <w:highlight w:val="none"/>
        </w:rPr>
        <w:instrText xml:space="preserve">HYPERLINK "http://[ip]:[port]/%5bservice%5d/api/hospital/%20v1/%20%5brest-api"</w:instrText>
      </w:r>
      <w:r>
        <w:rPr>
          <w:highlight w:val="none"/>
        </w:rPr>
        <w:fldChar w:fldCharType="separate"/>
      </w:r>
      <w:r>
        <w:rPr>
          <w:rStyle w:val="40"/>
          <w:rFonts w:hint="eastAsia" w:ascii="微软雅黑" w:hAnsi="微软雅黑" w:eastAsia="微软雅黑" w:cs="微软雅黑"/>
          <w:highlight w:val="none"/>
        </w:rPr>
        <w:t>http://[ip]:[port]/[service]/api/medical/ [接口服务标识</w:t>
      </w:r>
      <w:r>
        <w:rPr>
          <w:rStyle w:val="40"/>
          <w:rFonts w:ascii="微软雅黑" w:hAnsi="微软雅黑" w:eastAsia="微软雅黑" w:cs="微软雅黑"/>
          <w:highlight w:val="none"/>
        </w:rPr>
        <w:fldChar w:fldCharType="end"/>
      </w:r>
      <w:r>
        <w:rPr>
          <w:rStyle w:val="40"/>
          <w:rFonts w:hint="eastAsia" w:ascii="微软雅黑" w:hAnsi="微软雅黑" w:eastAsia="微软雅黑" w:cs="微软雅黑"/>
          <w:highlight w:val="none"/>
        </w:rPr>
        <w:t>]</w:t>
      </w:r>
    </w:p>
    <w:p w14:paraId="069297C5">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ip和port：由平台提供，为实际部署环境</w:t>
      </w:r>
    </w:p>
    <w:p w14:paraId="2BAC8041">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service：由平台提供，为实际部署服务名称</w:t>
      </w:r>
    </w:p>
    <w:p w14:paraId="1F4E9C62">
      <w:pPr>
        <w:numPr>
          <w:ilvl w:val="0"/>
          <w:numId w:val="12"/>
        </w:numPr>
        <w:tabs>
          <w:tab w:val="left" w:pos="531"/>
        </w:tabs>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接口服务标识：参考各接口中对应的服务标识</w:t>
      </w:r>
    </w:p>
    <w:p w14:paraId="42E6F739">
      <w:pPr>
        <w:numPr>
          <w:ilvl w:val="0"/>
          <w:numId w:val="10"/>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请求提交方式：POST</w:t>
      </w:r>
    </w:p>
    <w:p w14:paraId="46BA1D15">
      <w:pPr>
        <w:numPr>
          <w:ilvl w:val="0"/>
          <w:numId w:val="10"/>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请求参数数据格式：以JSON封装如</w:t>
      </w:r>
    </w:p>
    <w:p w14:paraId="35798100">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请求参数示例：</w:t>
      </w:r>
    </w:p>
    <w:p w14:paraId="22BAA42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6C84A00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5E90C06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 "7e7f4e61189145c1a5c2cce38a4219b3",</w:t>
      </w:r>
    </w:p>
    <w:p w14:paraId="6E7FCF9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w:t>
      </w:r>
    </w:p>
    <w:p w14:paraId="2889026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"billBatchCode": "0100000100",</w:t>
      </w:r>
    </w:p>
    <w:p w14:paraId="34E5CF0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"billNo": " 0000000001",</w:t>
      </w:r>
    </w:p>
    <w:p w14:paraId="5D5AEF0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"random": "DFG456"</w:t>
      </w:r>
    </w:p>
    <w:p w14:paraId="2645D65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w:t>
      </w:r>
    </w:p>
    <w:p w14:paraId="5C5BB35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7CBBDF8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"version": "1.0",</w:t>
      </w:r>
    </w:p>
    <w:p w14:paraId="53A8D73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5B72EC8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2A2FB83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JSON中data参数最终请求内容，data对应的原json格式内容做base64：</w:t>
      </w:r>
    </w:p>
    <w:p w14:paraId="07BFDCD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33BBA19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 "7e7f4e61189145c1a5c2cce38a4219b3",</w:t>
      </w:r>
    </w:p>
    <w:p w14:paraId="7421650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"ewogICAgICAgICJlQmlsbEJhdGNoQ29kZSI6ICIwMTAwMDAwMTAwIiwKICAgICAgICAiZUJpbGxObyI6ICIwMDAwMDAwMDAxIiwKICAgICAgICAiZVJhbmRvbSI6ICJERkc0NTYiCiB9",</w:t>
      </w:r>
    </w:p>
    <w:p w14:paraId="05D7BB8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 "ibuaiVcKdpRxkhJAXXXXX",</w:t>
      </w:r>
    </w:p>
    <w:p w14:paraId="2108A1F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"version": "1.0",</w:t>
      </w:r>
    </w:p>
    <w:p w14:paraId="0A30508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64A6AEB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2D87D671">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返回参数示例：</w:t>
      </w:r>
    </w:p>
    <w:p w14:paraId="7EC5AE0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01A9292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B52408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w:t>
      </w:r>
    </w:p>
    <w:p w14:paraId="678EC39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"result": "E0001",--除S0000表示成功标识，其它都为错误标识</w:t>
      </w:r>
    </w:p>
    <w:p w14:paraId="12ACDA6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"message": "BASE64(错误信息)"</w:t>
      </w:r>
    </w:p>
    <w:p w14:paraId="33AECCD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w:t>
      </w:r>
    </w:p>
    <w:p w14:paraId="4B314B2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1771D00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464ADF7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794766B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JSON中data参数最终返回内容，base64：</w:t>
      </w:r>
    </w:p>
    <w:p w14:paraId="3E822AA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4EA64B9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"ewogICAgICAgICJlQmlsbEJhdGNoQ29kZSI6ICIwMTAwMDAwMTAwIiwKICAgICAgICAiZUJpbGxObyI6ICIwMDAwMDAwMDAxIiwKICAgICAgICAiZVJhbmRvbSI6ICJERkc0NTYiCiB9",</w:t>
      </w:r>
    </w:p>
    <w:p w14:paraId="2E05AAD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6F25F01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28E5ED9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730D385D">
      <w:pPr>
        <w:pStyle w:val="4"/>
        <w:spacing w:before="156" w:beforeLines="50" w:after="156" w:afterLines="50" w:line="0" w:lineRule="atLeast"/>
        <w:ind w:left="0" w:firstLine="0"/>
        <w:rPr>
          <w:rFonts w:ascii="微软雅黑" w:hAnsi="微软雅黑" w:eastAsia="微软雅黑" w:cs="微软雅黑"/>
          <w:highlight w:val="none"/>
        </w:rPr>
      </w:pPr>
      <w:bookmarkStart w:id="52" w:name="_Toc11452"/>
      <w:bookmarkStart w:id="53" w:name="_Toc17654"/>
      <w:r>
        <w:rPr>
          <w:rFonts w:hint="eastAsia" w:ascii="微软雅黑" w:hAnsi="微软雅黑" w:eastAsia="微软雅黑" w:cs="微软雅黑"/>
          <w:highlight w:val="none"/>
        </w:rPr>
        <w:t>通用失败应答</w:t>
      </w:r>
      <w:bookmarkEnd w:id="52"/>
      <w:bookmarkEnd w:id="53"/>
    </w:p>
    <w:p w14:paraId="7C84023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所有接口返回失败信息格式，节点：返回参数data内容，适用于所有API。</w:t>
      </w:r>
    </w:p>
    <w:tbl>
      <w:tblPr>
        <w:tblStyle w:val="33"/>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1D19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6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7FB374E">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参数</w:t>
            </w:r>
          </w:p>
        </w:tc>
        <w:tc>
          <w:tcPr>
            <w:tcW w:w="198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C8E0F37">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1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DFB4765">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类型</w:t>
            </w:r>
          </w:p>
        </w:tc>
        <w:tc>
          <w:tcPr>
            <w:tcW w:w="9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E9CBF6">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长度</w:t>
            </w:r>
          </w:p>
        </w:tc>
        <w:tc>
          <w:tcPr>
            <w:tcW w:w="100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1803B4D">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必填</w:t>
            </w:r>
          </w:p>
        </w:tc>
        <w:tc>
          <w:tcPr>
            <w:tcW w:w="21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427B229">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补充</w:t>
            </w:r>
          </w:p>
        </w:tc>
      </w:tr>
      <w:tr w14:paraId="4B34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701B724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result</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1576042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返回结果标识</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58FCB5B1">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57E89D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10</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1F3086F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6CF7603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除S0000代码值之外的代码，都表示失败：如E0001等</w:t>
            </w:r>
          </w:p>
        </w:tc>
      </w:tr>
      <w:tr w14:paraId="579F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2B3FDA3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message</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0C79315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返回结果内容</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04EF76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CD9258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不限</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C0822C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1992893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color w:val="000000"/>
                <w:sz w:val="21"/>
                <w:highlight w:val="none"/>
                <w:lang w:bidi="ar"/>
              </w:rPr>
              <w:t>BASE64</w:t>
            </w:r>
            <w:r>
              <w:rPr>
                <w:rFonts w:hint="eastAsia" w:ascii="微软雅黑" w:hAnsi="微软雅黑" w:eastAsia="微软雅黑" w:cs="微软雅黑"/>
                <w:sz w:val="21"/>
                <w:highlight w:val="none"/>
                <w:lang w:bidi="ar"/>
              </w:rPr>
              <w:t>(错误信息)</w:t>
            </w:r>
          </w:p>
        </w:tc>
      </w:tr>
    </w:tbl>
    <w:p w14:paraId="7586E86A">
      <w:pPr>
        <w:pStyle w:val="4"/>
        <w:spacing w:before="156" w:beforeLines="50" w:after="156" w:afterLines="50" w:line="0" w:lineRule="atLeast"/>
        <w:ind w:left="0" w:firstLine="0"/>
        <w:rPr>
          <w:rFonts w:ascii="微软雅黑" w:hAnsi="微软雅黑" w:eastAsia="微软雅黑" w:cs="微软雅黑"/>
          <w:highlight w:val="none"/>
        </w:rPr>
      </w:pPr>
      <w:bookmarkStart w:id="54" w:name="_Toc7649"/>
      <w:bookmarkStart w:id="55" w:name="_Toc8367"/>
      <w:r>
        <w:rPr>
          <w:rFonts w:hint="eastAsia" w:ascii="微软雅黑" w:hAnsi="微软雅黑" w:eastAsia="微软雅黑" w:cs="微软雅黑"/>
          <w:highlight w:val="none"/>
        </w:rPr>
        <w:t>通用成功应答</w:t>
      </w:r>
      <w:bookmarkEnd w:id="54"/>
      <w:bookmarkEnd w:id="55"/>
    </w:p>
    <w:p w14:paraId="1900B91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通用返回成功信息格式，节点：返回参数data内容，适用于所有API。</w:t>
      </w:r>
    </w:p>
    <w:p w14:paraId="35C69EA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注：在各个API中返回结果参数message参数为便于解读，参数示例中使用base64解码之后的结果作为示例说明</w:t>
      </w:r>
    </w:p>
    <w:tbl>
      <w:tblPr>
        <w:tblStyle w:val="33"/>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02A1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shd w:val="clear" w:color="auto" w:fill="D8D8D8" w:themeFill="background1" w:themeFillShade="D9"/>
            <w:vAlign w:val="center"/>
          </w:tcPr>
          <w:p w14:paraId="468ACB33">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参数</w:t>
            </w:r>
          </w:p>
        </w:tc>
        <w:tc>
          <w:tcPr>
            <w:tcW w:w="1985" w:type="dxa"/>
            <w:shd w:val="clear" w:color="auto" w:fill="D8D8D8" w:themeFill="background1" w:themeFillShade="D9"/>
            <w:vAlign w:val="center"/>
          </w:tcPr>
          <w:p w14:paraId="16006A4B">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172" w:type="dxa"/>
            <w:shd w:val="clear" w:color="auto" w:fill="D8D8D8" w:themeFill="background1" w:themeFillShade="D9"/>
            <w:vAlign w:val="center"/>
          </w:tcPr>
          <w:p w14:paraId="1E68D252">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类型</w:t>
            </w:r>
          </w:p>
        </w:tc>
        <w:tc>
          <w:tcPr>
            <w:tcW w:w="990" w:type="dxa"/>
            <w:shd w:val="clear" w:color="auto" w:fill="D8D8D8" w:themeFill="background1" w:themeFillShade="D9"/>
            <w:vAlign w:val="center"/>
          </w:tcPr>
          <w:p w14:paraId="73F87AC6">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长度</w:t>
            </w:r>
          </w:p>
        </w:tc>
        <w:tc>
          <w:tcPr>
            <w:tcW w:w="1005" w:type="dxa"/>
            <w:shd w:val="clear" w:color="auto" w:fill="D8D8D8" w:themeFill="background1" w:themeFillShade="D9"/>
            <w:vAlign w:val="center"/>
          </w:tcPr>
          <w:p w14:paraId="164DC857">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必填</w:t>
            </w:r>
          </w:p>
        </w:tc>
        <w:tc>
          <w:tcPr>
            <w:tcW w:w="2176" w:type="dxa"/>
            <w:shd w:val="clear" w:color="auto" w:fill="D8D8D8" w:themeFill="background1" w:themeFillShade="D9"/>
            <w:vAlign w:val="center"/>
          </w:tcPr>
          <w:p w14:paraId="6B1723AE">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补充</w:t>
            </w:r>
          </w:p>
        </w:tc>
      </w:tr>
      <w:tr w14:paraId="1B2A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3E7EBA0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result</w:t>
            </w:r>
          </w:p>
        </w:tc>
        <w:tc>
          <w:tcPr>
            <w:tcW w:w="1985" w:type="dxa"/>
            <w:shd w:val="clear" w:color="auto" w:fill="auto"/>
            <w:vAlign w:val="center"/>
          </w:tcPr>
          <w:p w14:paraId="58873E0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返回结果标识</w:t>
            </w:r>
          </w:p>
        </w:tc>
        <w:tc>
          <w:tcPr>
            <w:tcW w:w="1172" w:type="dxa"/>
            <w:shd w:val="clear" w:color="auto" w:fill="auto"/>
            <w:vAlign w:val="center"/>
          </w:tcPr>
          <w:p w14:paraId="18B7490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shd w:val="clear" w:color="auto" w:fill="auto"/>
            <w:vAlign w:val="center"/>
          </w:tcPr>
          <w:p w14:paraId="4D5822B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10</w:t>
            </w:r>
          </w:p>
        </w:tc>
        <w:tc>
          <w:tcPr>
            <w:tcW w:w="1005" w:type="dxa"/>
            <w:shd w:val="clear" w:color="auto" w:fill="auto"/>
            <w:vAlign w:val="center"/>
          </w:tcPr>
          <w:p w14:paraId="1D1D180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shd w:val="clear" w:color="auto" w:fill="auto"/>
            <w:vAlign w:val="center"/>
          </w:tcPr>
          <w:p w14:paraId="2238655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S0000</w:t>
            </w:r>
          </w:p>
        </w:tc>
      </w:tr>
      <w:tr w14:paraId="5FBD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1A11A87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message</w:t>
            </w:r>
          </w:p>
        </w:tc>
        <w:tc>
          <w:tcPr>
            <w:tcW w:w="1985" w:type="dxa"/>
            <w:shd w:val="clear" w:color="auto" w:fill="auto"/>
            <w:vAlign w:val="center"/>
          </w:tcPr>
          <w:p w14:paraId="7A7187E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返回结果内容</w:t>
            </w:r>
          </w:p>
        </w:tc>
        <w:tc>
          <w:tcPr>
            <w:tcW w:w="1172" w:type="dxa"/>
            <w:shd w:val="clear" w:color="auto" w:fill="auto"/>
            <w:vAlign w:val="center"/>
          </w:tcPr>
          <w:p w14:paraId="7AD3640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shd w:val="clear" w:color="auto" w:fill="auto"/>
            <w:vAlign w:val="center"/>
          </w:tcPr>
          <w:p w14:paraId="2340D42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不限</w:t>
            </w:r>
          </w:p>
        </w:tc>
        <w:tc>
          <w:tcPr>
            <w:tcW w:w="1005" w:type="dxa"/>
            <w:shd w:val="clear" w:color="auto" w:fill="auto"/>
            <w:vAlign w:val="center"/>
          </w:tcPr>
          <w:p w14:paraId="06B54AA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shd w:val="clear" w:color="auto" w:fill="auto"/>
            <w:vAlign w:val="center"/>
          </w:tcPr>
          <w:p w14:paraId="0289C69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color w:val="000000"/>
                <w:sz w:val="21"/>
                <w:highlight w:val="none"/>
                <w:lang w:bidi="ar"/>
              </w:rPr>
              <w:t>BASE64</w:t>
            </w:r>
            <w:r>
              <w:rPr>
                <w:rFonts w:hint="eastAsia" w:ascii="微软雅黑" w:hAnsi="微软雅黑" w:eastAsia="微软雅黑" w:cs="微软雅黑"/>
                <w:sz w:val="21"/>
                <w:highlight w:val="none"/>
                <w:lang w:bidi="ar"/>
              </w:rPr>
              <w:t>(成功信息)</w:t>
            </w:r>
          </w:p>
        </w:tc>
      </w:tr>
      <w:bookmarkEnd w:id="31"/>
    </w:tbl>
    <w:p w14:paraId="737576D8">
      <w:pPr>
        <w:pStyle w:val="4"/>
        <w:spacing w:before="156" w:beforeLines="50" w:after="156" w:afterLines="50" w:line="0" w:lineRule="atLeast"/>
        <w:ind w:left="0" w:firstLine="0"/>
        <w:rPr>
          <w:rFonts w:ascii="微软雅黑" w:hAnsi="微软雅黑" w:eastAsia="微软雅黑" w:cs="微软雅黑"/>
          <w:highlight w:val="none"/>
        </w:rPr>
      </w:pPr>
      <w:bookmarkStart w:id="56" w:name="_Toc22498"/>
      <w:bookmarkStart w:id="57" w:name="_Toc13797"/>
      <w:r>
        <w:rPr>
          <w:rFonts w:hint="eastAsia" w:ascii="微软雅黑" w:hAnsi="微软雅黑" w:eastAsia="微软雅黑" w:cs="微软雅黑"/>
          <w:highlight w:val="none"/>
        </w:rPr>
        <w:t>参数数据类型约定</w:t>
      </w:r>
      <w:bookmarkEnd w:id="56"/>
    </w:p>
    <w:tbl>
      <w:tblPr>
        <w:tblStyle w:val="33"/>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61"/>
        <w:gridCol w:w="1823"/>
        <w:gridCol w:w="3967"/>
      </w:tblGrid>
      <w:tr w14:paraId="6696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shd w:val="clear" w:color="auto" w:fill="D8D8D8" w:themeFill="background1" w:themeFillShade="D9"/>
            <w:vAlign w:val="center"/>
          </w:tcPr>
          <w:p w14:paraId="43D6FB72">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数据类型</w:t>
            </w:r>
          </w:p>
        </w:tc>
        <w:tc>
          <w:tcPr>
            <w:tcW w:w="1561" w:type="dxa"/>
            <w:shd w:val="clear" w:color="auto" w:fill="D8D8D8" w:themeFill="background1" w:themeFillShade="D9"/>
            <w:vAlign w:val="center"/>
          </w:tcPr>
          <w:p w14:paraId="5BC4A915">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823" w:type="dxa"/>
            <w:shd w:val="clear" w:color="auto" w:fill="D8D8D8" w:themeFill="background1" w:themeFillShade="D9"/>
            <w:vAlign w:val="center"/>
          </w:tcPr>
          <w:p w14:paraId="7FF2BC20">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默认值</w:t>
            </w:r>
          </w:p>
        </w:tc>
        <w:tc>
          <w:tcPr>
            <w:tcW w:w="3967" w:type="dxa"/>
            <w:shd w:val="clear" w:color="auto" w:fill="D8D8D8" w:themeFill="background1" w:themeFillShade="D9"/>
            <w:vAlign w:val="center"/>
          </w:tcPr>
          <w:p w14:paraId="5444F094">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备注</w:t>
            </w:r>
          </w:p>
        </w:tc>
      </w:tr>
      <w:tr w14:paraId="6FB2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5B853B8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JSONObject</w:t>
            </w:r>
          </w:p>
        </w:tc>
        <w:tc>
          <w:tcPr>
            <w:tcW w:w="1561" w:type="dxa"/>
            <w:shd w:val="clear" w:color="auto" w:fill="auto"/>
            <w:vAlign w:val="center"/>
          </w:tcPr>
          <w:p w14:paraId="3431D0C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JSON对象</w:t>
            </w:r>
          </w:p>
        </w:tc>
        <w:tc>
          <w:tcPr>
            <w:tcW w:w="1823" w:type="dxa"/>
            <w:shd w:val="clear" w:color="auto" w:fill="auto"/>
            <w:vAlign w:val="center"/>
          </w:tcPr>
          <w:p w14:paraId="2965336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w:t>
            </w:r>
          </w:p>
        </w:tc>
        <w:tc>
          <w:tcPr>
            <w:tcW w:w="3967" w:type="dxa"/>
            <w:shd w:val="clear" w:color="auto" w:fill="auto"/>
            <w:vAlign w:val="center"/>
          </w:tcPr>
          <w:p w14:paraId="13153801">
            <w:pPr>
              <w:spacing w:before="156" w:beforeLines="50" w:after="156" w:afterLines="50" w:line="0" w:lineRule="atLeast"/>
              <w:rPr>
                <w:rFonts w:ascii="微软雅黑" w:hAnsi="微软雅黑" w:eastAsia="微软雅黑" w:cs="微软雅黑"/>
                <w:sz w:val="21"/>
                <w:szCs w:val="21"/>
                <w:highlight w:val="none"/>
              </w:rPr>
            </w:pPr>
          </w:p>
        </w:tc>
      </w:tr>
      <w:tr w14:paraId="3DD9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76E7009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JSONArray</w:t>
            </w:r>
          </w:p>
        </w:tc>
        <w:tc>
          <w:tcPr>
            <w:tcW w:w="1561" w:type="dxa"/>
            <w:shd w:val="clear" w:color="auto" w:fill="auto"/>
            <w:vAlign w:val="center"/>
          </w:tcPr>
          <w:p w14:paraId="6750846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JSON数组</w:t>
            </w:r>
          </w:p>
        </w:tc>
        <w:tc>
          <w:tcPr>
            <w:tcW w:w="1823" w:type="dxa"/>
            <w:shd w:val="clear" w:color="auto" w:fill="auto"/>
            <w:vAlign w:val="center"/>
          </w:tcPr>
          <w:p w14:paraId="4F7358A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w:t>
            </w:r>
          </w:p>
        </w:tc>
        <w:tc>
          <w:tcPr>
            <w:tcW w:w="3967" w:type="dxa"/>
            <w:shd w:val="clear" w:color="auto" w:fill="auto"/>
            <w:vAlign w:val="center"/>
          </w:tcPr>
          <w:p w14:paraId="5A737B4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数组中不允许使用混合类型</w:t>
            </w:r>
          </w:p>
        </w:tc>
      </w:tr>
      <w:tr w14:paraId="2895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6254B30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Number</w:t>
            </w:r>
          </w:p>
        </w:tc>
        <w:tc>
          <w:tcPr>
            <w:tcW w:w="1561" w:type="dxa"/>
            <w:shd w:val="clear" w:color="auto" w:fill="auto"/>
            <w:vAlign w:val="center"/>
          </w:tcPr>
          <w:p w14:paraId="1E3383F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浮点型</w:t>
            </w:r>
          </w:p>
        </w:tc>
        <w:tc>
          <w:tcPr>
            <w:tcW w:w="1823" w:type="dxa"/>
            <w:shd w:val="clear" w:color="auto" w:fill="auto"/>
            <w:vAlign w:val="center"/>
          </w:tcPr>
          <w:p w14:paraId="382A9E5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按照精度填写</w:t>
            </w:r>
          </w:p>
          <w:p w14:paraId="6113B34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如格式：14,2</w:t>
            </w:r>
          </w:p>
          <w:p w14:paraId="2F16261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默认值：0.00</w:t>
            </w:r>
          </w:p>
        </w:tc>
        <w:tc>
          <w:tcPr>
            <w:tcW w:w="3967" w:type="dxa"/>
            <w:shd w:val="clear" w:color="auto" w:fill="auto"/>
            <w:vAlign w:val="center"/>
          </w:tcPr>
          <w:p w14:paraId="0B5F73E1">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精度:14,2-》表示值最多14位（含小数位），且小数位最多2位</w:t>
            </w:r>
          </w:p>
        </w:tc>
      </w:tr>
      <w:tr w14:paraId="7088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6D4EF42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Integer</w:t>
            </w:r>
          </w:p>
        </w:tc>
        <w:tc>
          <w:tcPr>
            <w:tcW w:w="1561" w:type="dxa"/>
            <w:shd w:val="clear" w:color="auto" w:fill="auto"/>
            <w:vAlign w:val="center"/>
          </w:tcPr>
          <w:p w14:paraId="32B47F1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整型</w:t>
            </w:r>
          </w:p>
        </w:tc>
        <w:tc>
          <w:tcPr>
            <w:tcW w:w="1823" w:type="dxa"/>
            <w:shd w:val="clear" w:color="auto" w:fill="auto"/>
            <w:vAlign w:val="center"/>
          </w:tcPr>
          <w:p w14:paraId="7526A84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0</w:t>
            </w:r>
          </w:p>
        </w:tc>
        <w:tc>
          <w:tcPr>
            <w:tcW w:w="3967" w:type="dxa"/>
            <w:shd w:val="clear" w:color="auto" w:fill="auto"/>
            <w:vAlign w:val="center"/>
          </w:tcPr>
          <w:p w14:paraId="112E4A5E">
            <w:pPr>
              <w:spacing w:before="156" w:beforeLines="50" w:after="156" w:afterLines="50" w:line="0" w:lineRule="atLeast"/>
              <w:rPr>
                <w:rFonts w:ascii="微软雅黑" w:hAnsi="微软雅黑" w:eastAsia="微软雅黑" w:cs="微软雅黑"/>
                <w:sz w:val="21"/>
                <w:szCs w:val="21"/>
                <w:highlight w:val="none"/>
              </w:rPr>
            </w:pPr>
          </w:p>
        </w:tc>
      </w:tr>
      <w:tr w14:paraId="10A1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42F3D08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String</w:t>
            </w:r>
          </w:p>
        </w:tc>
        <w:tc>
          <w:tcPr>
            <w:tcW w:w="1561" w:type="dxa"/>
            <w:shd w:val="clear" w:color="auto" w:fill="auto"/>
            <w:vAlign w:val="center"/>
          </w:tcPr>
          <w:p w14:paraId="3F93418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字符串</w:t>
            </w:r>
          </w:p>
        </w:tc>
        <w:tc>
          <w:tcPr>
            <w:tcW w:w="1823" w:type="dxa"/>
            <w:shd w:val="clear" w:color="auto" w:fill="auto"/>
            <w:vAlign w:val="center"/>
          </w:tcPr>
          <w:p w14:paraId="6710910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空字符串</w:t>
            </w:r>
          </w:p>
        </w:tc>
        <w:tc>
          <w:tcPr>
            <w:tcW w:w="3967" w:type="dxa"/>
            <w:shd w:val="clear" w:color="auto" w:fill="auto"/>
            <w:vAlign w:val="center"/>
          </w:tcPr>
          <w:p w14:paraId="2C6C639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不允许直接返回NULL</w:t>
            </w:r>
          </w:p>
        </w:tc>
      </w:tr>
      <w:bookmarkEnd w:id="57"/>
    </w:tbl>
    <w:p w14:paraId="23ABFAAC">
      <w:pPr>
        <w:pStyle w:val="2"/>
        <w:spacing w:before="156" w:beforeLines="50" w:after="156" w:afterLines="50" w:line="0" w:lineRule="atLeast"/>
        <w:ind w:left="0" w:firstLine="0"/>
        <w:rPr>
          <w:rFonts w:ascii="微软雅黑" w:hAnsi="微软雅黑" w:eastAsia="微软雅黑" w:cs="微软雅黑"/>
          <w:highlight w:val="none"/>
        </w:rPr>
      </w:pPr>
      <w:bookmarkStart w:id="58" w:name="_Toc491359834"/>
      <w:bookmarkStart w:id="59" w:name="_Toc4179"/>
      <w:bookmarkStart w:id="60" w:name="_Toc5858"/>
      <w:r>
        <w:rPr>
          <w:rFonts w:hint="eastAsia" w:ascii="微软雅黑" w:hAnsi="微软雅黑" w:eastAsia="微软雅黑" w:cs="微软雅黑"/>
          <w:highlight w:val="none"/>
        </w:rPr>
        <w:t>接口描述</w:t>
      </w:r>
      <w:bookmarkEnd w:id="58"/>
      <w:bookmarkEnd w:id="59"/>
      <w:bookmarkEnd w:id="60"/>
    </w:p>
    <w:p w14:paraId="5CAF6E99">
      <w:pPr>
        <w:pStyle w:val="4"/>
        <w:spacing w:before="156" w:beforeLines="50" w:after="156" w:afterLines="50" w:line="0" w:lineRule="atLeast"/>
        <w:ind w:left="0" w:firstLine="0"/>
        <w:rPr>
          <w:rFonts w:ascii="微软雅黑" w:hAnsi="微软雅黑" w:eastAsia="微软雅黑" w:cs="微软雅黑"/>
          <w:highlight w:val="none"/>
        </w:rPr>
      </w:pPr>
      <w:bookmarkStart w:id="61" w:name="_Toc25123"/>
      <w:bookmarkStart w:id="62" w:name="_Toc8457"/>
      <w:r>
        <w:rPr>
          <w:rFonts w:hint="eastAsia" w:ascii="微软雅黑" w:hAnsi="微软雅黑" w:eastAsia="微软雅黑" w:cs="微软雅黑"/>
          <w:highlight w:val="none"/>
        </w:rPr>
        <w:t>电子票据</w:t>
      </w:r>
      <w:bookmarkEnd w:id="61"/>
      <w:bookmarkEnd w:id="62"/>
    </w:p>
    <w:p w14:paraId="41EC73F7">
      <w:pPr>
        <w:pStyle w:val="6"/>
        <w:spacing w:before="156" w:beforeLines="50" w:after="156" w:afterLines="50" w:line="0" w:lineRule="atLeast"/>
        <w:ind w:left="0" w:firstLine="0"/>
        <w:rPr>
          <w:rFonts w:ascii="微软雅黑" w:hAnsi="微软雅黑" w:eastAsia="微软雅黑" w:cs="微软雅黑"/>
          <w:highlight w:val="none"/>
        </w:rPr>
      </w:pPr>
      <w:bookmarkStart w:id="63" w:name="_Toc491359835"/>
      <w:bookmarkStart w:id="64" w:name="_Toc30732"/>
      <w:bookmarkStart w:id="65" w:name="_医疗门诊电子票据开具接口"/>
      <w:bookmarkStart w:id="66" w:name="_医疗电子票据开具接口"/>
      <w:bookmarkStart w:id="67" w:name="_Toc3663"/>
      <w:bookmarkStart w:id="68" w:name="_Toc15355"/>
      <w:r>
        <w:rPr>
          <w:rFonts w:hint="eastAsia" w:ascii="微软雅黑" w:hAnsi="微软雅黑" w:eastAsia="微软雅黑" w:cs="微软雅黑"/>
          <w:highlight w:val="none"/>
        </w:rPr>
        <w:t>医疗门诊电子票据开具接口</w:t>
      </w:r>
      <w:bookmarkEnd w:id="63"/>
      <w:bookmarkEnd w:id="64"/>
      <w:bookmarkEnd w:id="65"/>
      <w:bookmarkEnd w:id="66"/>
    </w:p>
    <w:p w14:paraId="2838BC6D">
      <w:pPr>
        <w:pStyle w:val="7"/>
        <w:spacing w:before="156" w:beforeLines="50" w:after="156" w:afterLines="50" w:line="0" w:lineRule="atLeast"/>
        <w:ind w:firstLine="0" w:firstLineChars="0"/>
        <w:rPr>
          <w:rFonts w:ascii="微软雅黑" w:hAnsi="微软雅黑" w:eastAsia="微软雅黑" w:cs="微软雅黑"/>
          <w:highlight w:val="none"/>
        </w:rPr>
      </w:pPr>
      <w:bookmarkStart w:id="69" w:name="_Toc184"/>
      <w:r>
        <w:rPr>
          <w:rFonts w:hint="eastAsia" w:ascii="微软雅黑" w:hAnsi="微软雅黑" w:eastAsia="微软雅黑" w:cs="微软雅黑"/>
          <w:highlight w:val="none"/>
        </w:rPr>
        <w:t xml:space="preserve">服务标识 </w:t>
      </w:r>
      <w:bookmarkStart w:id="70" w:name="OLE_LINK11"/>
      <w:bookmarkStart w:id="71" w:name="OLE_LINK12"/>
      <w:bookmarkStart w:id="72" w:name="OLE_LINK10"/>
      <w:r>
        <w:rPr>
          <w:rFonts w:hint="eastAsia" w:ascii="微软雅黑" w:hAnsi="微软雅黑" w:eastAsia="微软雅黑" w:cs="微软雅黑"/>
          <w:highlight w:val="none"/>
        </w:rPr>
        <w:t>invoiceEBill</w:t>
      </w:r>
      <w:bookmarkEnd w:id="70"/>
      <w:bookmarkEnd w:id="71"/>
      <w:bookmarkEnd w:id="72"/>
      <w:r>
        <w:rPr>
          <w:rFonts w:hint="eastAsia" w:ascii="微软雅黑" w:hAnsi="微软雅黑" w:eastAsia="微软雅黑" w:cs="微软雅黑"/>
          <w:highlight w:val="none"/>
        </w:rPr>
        <w:t>Outpatient</w:t>
      </w:r>
      <w:bookmarkEnd w:id="69"/>
    </w:p>
    <w:p w14:paraId="5D4698A3">
      <w:pPr>
        <w:pStyle w:val="7"/>
        <w:spacing w:before="156" w:beforeLines="50" w:after="156" w:afterLines="50" w:line="0" w:lineRule="atLeast"/>
        <w:ind w:firstLine="0" w:firstLineChars="0"/>
        <w:rPr>
          <w:rFonts w:ascii="微软雅黑" w:hAnsi="微软雅黑" w:eastAsia="微软雅黑" w:cs="微软雅黑"/>
          <w:highlight w:val="none"/>
        </w:rPr>
      </w:pPr>
      <w:bookmarkStart w:id="73" w:name="_Toc8965"/>
      <w:r>
        <w:rPr>
          <w:rFonts w:hint="eastAsia" w:ascii="微软雅黑" w:hAnsi="微软雅黑" w:eastAsia="微软雅黑" w:cs="微软雅黑"/>
          <w:highlight w:val="none"/>
        </w:rPr>
        <w:t>服务版本号</w:t>
      </w:r>
      <w:bookmarkEnd w:id="73"/>
    </w:p>
    <w:p w14:paraId="51F80FF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344F63A5">
      <w:pPr>
        <w:pStyle w:val="7"/>
        <w:spacing w:before="156" w:beforeLines="50" w:after="156" w:afterLines="50" w:line="0" w:lineRule="atLeast"/>
        <w:ind w:firstLine="0" w:firstLineChars="0"/>
        <w:rPr>
          <w:rFonts w:ascii="微软雅黑" w:hAnsi="微软雅黑" w:eastAsia="微软雅黑" w:cs="微软雅黑"/>
          <w:highlight w:val="none"/>
        </w:rPr>
      </w:pPr>
      <w:bookmarkStart w:id="74" w:name="_请求业务参数"/>
      <w:bookmarkStart w:id="75" w:name="_Toc28255"/>
      <w:r>
        <w:rPr>
          <w:rFonts w:hint="eastAsia" w:ascii="微软雅黑" w:hAnsi="微软雅黑" w:eastAsia="微软雅黑" w:cs="微软雅黑"/>
          <w:highlight w:val="none"/>
        </w:rPr>
        <w:t>请求业务参数</w:t>
      </w:r>
      <w:bookmarkEnd w:id="74"/>
      <w:bookmarkEnd w:id="75"/>
    </w:p>
    <w:p w14:paraId="0D61791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458"/>
        <w:gridCol w:w="1682"/>
        <w:gridCol w:w="1346"/>
        <w:gridCol w:w="687"/>
        <w:gridCol w:w="757"/>
        <w:gridCol w:w="2516"/>
      </w:tblGrid>
      <w:tr w14:paraId="7EB9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833" w:type="dxa"/>
            <w:vAlign w:val="center"/>
          </w:tcPr>
          <w:p w14:paraId="1215008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58" w:type="dxa"/>
            <w:vAlign w:val="center"/>
          </w:tcPr>
          <w:p w14:paraId="0D7565A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682" w:type="dxa"/>
            <w:vAlign w:val="center"/>
          </w:tcPr>
          <w:p w14:paraId="521A62F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46" w:type="dxa"/>
            <w:vAlign w:val="center"/>
          </w:tcPr>
          <w:p w14:paraId="63D42E6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687" w:type="dxa"/>
            <w:vAlign w:val="center"/>
          </w:tcPr>
          <w:p w14:paraId="027DBFC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57" w:type="dxa"/>
            <w:vAlign w:val="center"/>
          </w:tcPr>
          <w:p w14:paraId="6990C24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16" w:type="dxa"/>
            <w:vAlign w:val="center"/>
          </w:tcPr>
          <w:p w14:paraId="2FCA278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7AE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restart"/>
            <w:vAlign w:val="center"/>
          </w:tcPr>
          <w:p w14:paraId="249AAAB5">
            <w:pPr>
              <w:tabs>
                <w:tab w:val="center" w:pos="796"/>
              </w:tabs>
              <w:spacing w:before="156" w:beforeLines="50" w:after="156" w:afterLines="50" w:line="0" w:lineRule="atLeast"/>
              <w:rPr>
                <w:rFonts w:ascii="微软雅黑" w:hAnsi="微软雅黑" w:eastAsia="微软雅黑" w:cs="微软雅黑"/>
                <w:szCs w:val="21"/>
                <w:highlight w:val="none"/>
              </w:rPr>
            </w:pPr>
          </w:p>
          <w:p w14:paraId="19517056">
            <w:pPr>
              <w:spacing w:before="156" w:beforeLines="50" w:after="156" w:afterLines="50" w:line="0" w:lineRule="atLeast"/>
              <w:rPr>
                <w:rFonts w:ascii="微软雅黑" w:hAnsi="微软雅黑" w:eastAsia="微软雅黑" w:cs="微软雅黑"/>
                <w:szCs w:val="21"/>
                <w:highlight w:val="none"/>
              </w:rPr>
            </w:pPr>
          </w:p>
          <w:p w14:paraId="0032E710">
            <w:pPr>
              <w:spacing w:before="156" w:beforeLines="50" w:after="156" w:afterLines="50" w:line="0" w:lineRule="atLeast"/>
              <w:rPr>
                <w:rFonts w:ascii="微软雅黑" w:hAnsi="微软雅黑" w:eastAsia="微软雅黑" w:cs="微软雅黑"/>
                <w:szCs w:val="21"/>
                <w:highlight w:val="none"/>
              </w:rPr>
            </w:pPr>
          </w:p>
          <w:p w14:paraId="0AF2FA6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58" w:type="dxa"/>
            <w:vAlign w:val="center"/>
          </w:tcPr>
          <w:p w14:paraId="0043B556">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682" w:type="dxa"/>
            <w:vAlign w:val="center"/>
          </w:tcPr>
          <w:p w14:paraId="5A17F4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46" w:type="dxa"/>
            <w:vAlign w:val="center"/>
          </w:tcPr>
          <w:p w14:paraId="65674B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88D5D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0C9CB1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026D36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69D1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59912B9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20047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682" w:type="dxa"/>
            <w:vAlign w:val="center"/>
          </w:tcPr>
          <w:p w14:paraId="2653CF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46" w:type="dxa"/>
            <w:vAlign w:val="center"/>
          </w:tcPr>
          <w:p w14:paraId="4F47EF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54092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57" w:type="dxa"/>
            <w:vAlign w:val="center"/>
          </w:tcPr>
          <w:p w14:paraId="2F759918">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6BFD6C93">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128A316E">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值：02，标识门诊</w:t>
            </w:r>
          </w:p>
        </w:tc>
      </w:tr>
      <w:tr w14:paraId="6A67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291200A">
            <w:pPr>
              <w:spacing w:before="156" w:beforeLines="50" w:after="156" w:afterLines="50" w:line="0" w:lineRule="atLeast"/>
              <w:rPr>
                <w:rFonts w:ascii="微软雅黑" w:hAnsi="微软雅黑" w:eastAsia="微软雅黑" w:cs="微软雅黑"/>
                <w:szCs w:val="21"/>
                <w:highlight w:val="none"/>
              </w:rPr>
            </w:pPr>
            <w:bookmarkStart w:id="76" w:name="OLE_LINK105" w:colFirst="1" w:colLast="6"/>
          </w:p>
        </w:tc>
        <w:tc>
          <w:tcPr>
            <w:tcW w:w="1458" w:type="dxa"/>
            <w:vAlign w:val="center"/>
          </w:tcPr>
          <w:p w14:paraId="674B4C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682" w:type="dxa"/>
            <w:vAlign w:val="center"/>
          </w:tcPr>
          <w:p w14:paraId="603389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46" w:type="dxa"/>
            <w:vAlign w:val="center"/>
          </w:tcPr>
          <w:p w14:paraId="240848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BC9E9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25D330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02E1899">
            <w:pPr>
              <w:spacing w:before="156" w:beforeLines="50" w:after="156" w:afterLines="50" w:line="0" w:lineRule="atLeast"/>
              <w:rPr>
                <w:rFonts w:ascii="微软雅黑" w:hAnsi="微软雅黑" w:eastAsia="微软雅黑" w:cs="微软雅黑"/>
                <w:szCs w:val="21"/>
                <w:highlight w:val="none"/>
              </w:rPr>
            </w:pPr>
          </w:p>
        </w:tc>
      </w:tr>
      <w:bookmarkEnd w:id="76"/>
      <w:tr w14:paraId="2674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A7A1472">
            <w:pPr>
              <w:spacing w:before="156" w:beforeLines="50" w:after="156" w:afterLines="50" w:line="0" w:lineRule="atLeast"/>
              <w:rPr>
                <w:rFonts w:ascii="微软雅黑" w:hAnsi="微软雅黑" w:eastAsia="微软雅黑" w:cs="微软雅黑"/>
                <w:szCs w:val="21"/>
                <w:highlight w:val="none"/>
              </w:rPr>
            </w:pPr>
            <w:bookmarkStart w:id="77" w:name="_Hlk503903423"/>
          </w:p>
        </w:tc>
        <w:tc>
          <w:tcPr>
            <w:tcW w:w="1458" w:type="dxa"/>
            <w:vAlign w:val="center"/>
          </w:tcPr>
          <w:p w14:paraId="6F4242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682" w:type="dxa"/>
            <w:vAlign w:val="center"/>
          </w:tcPr>
          <w:p w14:paraId="1C4A9C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46" w:type="dxa"/>
            <w:vAlign w:val="center"/>
          </w:tcPr>
          <w:p w14:paraId="4B3A77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A3633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57" w:type="dxa"/>
            <w:vAlign w:val="center"/>
          </w:tcPr>
          <w:p w14:paraId="41A061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48DA9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bookmarkEnd w:id="77"/>
      <w:tr w14:paraId="6C00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F3CB39A">
            <w:pPr>
              <w:spacing w:before="156" w:beforeLines="50" w:after="156" w:afterLines="50" w:line="0" w:lineRule="atLeast"/>
              <w:rPr>
                <w:rFonts w:ascii="微软雅黑" w:hAnsi="微软雅黑" w:eastAsia="微软雅黑" w:cs="微软雅黑"/>
                <w:szCs w:val="21"/>
                <w:highlight w:val="none"/>
              </w:rPr>
            </w:pPr>
            <w:bookmarkStart w:id="78" w:name="_Hlk503903438"/>
          </w:p>
        </w:tc>
        <w:tc>
          <w:tcPr>
            <w:tcW w:w="1458" w:type="dxa"/>
            <w:vAlign w:val="center"/>
          </w:tcPr>
          <w:p w14:paraId="66710DBA">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682" w:type="dxa"/>
            <w:vAlign w:val="center"/>
          </w:tcPr>
          <w:p w14:paraId="2A67189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46" w:type="dxa"/>
            <w:vAlign w:val="center"/>
          </w:tcPr>
          <w:p w14:paraId="4116B6C9">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687" w:type="dxa"/>
            <w:vAlign w:val="center"/>
          </w:tcPr>
          <w:p w14:paraId="01E9EA18">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57" w:type="dxa"/>
            <w:vAlign w:val="center"/>
          </w:tcPr>
          <w:p w14:paraId="2A41E952">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16" w:type="dxa"/>
            <w:vAlign w:val="center"/>
          </w:tcPr>
          <w:p w14:paraId="106F9032">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2B1B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BAB9CF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088562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682" w:type="dxa"/>
            <w:vAlign w:val="center"/>
          </w:tcPr>
          <w:p w14:paraId="3ACFDFB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46" w:type="dxa"/>
            <w:vAlign w:val="center"/>
          </w:tcPr>
          <w:p w14:paraId="7478CE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5DD8C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1E1F6D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2B186245">
            <w:pPr>
              <w:spacing w:before="156" w:beforeLines="50" w:after="156" w:afterLines="50" w:line="0" w:lineRule="atLeast"/>
              <w:rPr>
                <w:rFonts w:ascii="微软雅黑" w:hAnsi="微软雅黑" w:eastAsia="微软雅黑" w:cs="微软雅黑"/>
                <w:highlight w:val="none"/>
              </w:rPr>
            </w:pPr>
          </w:p>
        </w:tc>
      </w:tr>
      <w:bookmarkEnd w:id="78"/>
      <w:tr w14:paraId="078C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543F00B7">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7C4CDF0F">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682" w:type="dxa"/>
            <w:vAlign w:val="center"/>
          </w:tcPr>
          <w:p w14:paraId="7857C153">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46" w:type="dxa"/>
            <w:vAlign w:val="center"/>
          </w:tcPr>
          <w:p w14:paraId="0FAD9254">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687" w:type="dxa"/>
            <w:vAlign w:val="center"/>
          </w:tcPr>
          <w:p w14:paraId="6F1739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6C87FE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7CCC286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77CBED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3D0D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2E226866">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0BB78AC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682" w:type="dxa"/>
            <w:vAlign w:val="center"/>
          </w:tcPr>
          <w:p w14:paraId="67BB36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46" w:type="dxa"/>
            <w:vAlign w:val="center"/>
          </w:tcPr>
          <w:p w14:paraId="5B4CEC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9BE42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496FB8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7024B14">
            <w:pPr>
              <w:spacing w:before="156" w:beforeLines="50" w:after="156" w:afterLines="50" w:line="0" w:lineRule="atLeast"/>
              <w:rPr>
                <w:rFonts w:ascii="微软雅黑" w:hAnsi="微软雅黑" w:eastAsia="微软雅黑" w:cs="微软雅黑"/>
                <w:szCs w:val="21"/>
                <w:highlight w:val="none"/>
              </w:rPr>
            </w:pPr>
          </w:p>
        </w:tc>
      </w:tr>
      <w:tr w14:paraId="5179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5EFA74C">
            <w:pPr>
              <w:spacing w:before="156" w:beforeLines="50" w:after="156" w:afterLines="50" w:line="0" w:lineRule="atLeast"/>
              <w:rPr>
                <w:rFonts w:ascii="微软雅黑" w:hAnsi="微软雅黑" w:eastAsia="微软雅黑" w:cs="微软雅黑"/>
                <w:szCs w:val="21"/>
                <w:highlight w:val="none"/>
                <w:lang w:bidi="ar"/>
              </w:rPr>
            </w:pPr>
            <w:bookmarkStart w:id="79" w:name="OLE_LINK107" w:colFirst="1" w:colLast="6"/>
          </w:p>
        </w:tc>
        <w:tc>
          <w:tcPr>
            <w:tcW w:w="1458" w:type="dxa"/>
            <w:vAlign w:val="center"/>
          </w:tcPr>
          <w:p w14:paraId="6977B1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682" w:type="dxa"/>
            <w:vAlign w:val="center"/>
          </w:tcPr>
          <w:p w14:paraId="4012A8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46" w:type="dxa"/>
            <w:vAlign w:val="center"/>
          </w:tcPr>
          <w:p w14:paraId="480172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CF0A4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5DC7FB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7DE0A705">
            <w:pPr>
              <w:spacing w:before="156" w:beforeLines="50" w:after="156" w:afterLines="50" w:line="0" w:lineRule="atLeast"/>
              <w:rPr>
                <w:rFonts w:ascii="微软雅黑" w:hAnsi="微软雅黑" w:eastAsia="微软雅黑" w:cs="微软雅黑"/>
                <w:szCs w:val="21"/>
                <w:highlight w:val="none"/>
              </w:rPr>
            </w:pPr>
          </w:p>
        </w:tc>
      </w:tr>
      <w:tr w14:paraId="6431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555884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D155B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682" w:type="dxa"/>
            <w:vAlign w:val="center"/>
          </w:tcPr>
          <w:p w14:paraId="7E1087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46" w:type="dxa"/>
            <w:vAlign w:val="center"/>
          </w:tcPr>
          <w:p w14:paraId="40C92A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6E7DA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57" w:type="dxa"/>
            <w:vAlign w:val="center"/>
          </w:tcPr>
          <w:p w14:paraId="2911D6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510F323">
            <w:pPr>
              <w:spacing w:before="156" w:beforeLines="50" w:after="156" w:afterLines="50" w:line="0" w:lineRule="atLeast"/>
              <w:rPr>
                <w:rFonts w:ascii="微软雅黑" w:hAnsi="微软雅黑" w:eastAsia="微软雅黑" w:cs="微软雅黑"/>
                <w:szCs w:val="21"/>
                <w:highlight w:val="none"/>
              </w:rPr>
            </w:pPr>
          </w:p>
        </w:tc>
      </w:tr>
      <w:bookmarkEnd w:id="79"/>
      <w:tr w14:paraId="3861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4A9484CA">
            <w:pPr>
              <w:spacing w:before="156" w:beforeLines="50" w:after="156" w:afterLines="50" w:line="0" w:lineRule="atLeast"/>
              <w:rPr>
                <w:rFonts w:ascii="微软雅黑" w:hAnsi="微软雅黑" w:eastAsia="微软雅黑" w:cs="微软雅黑"/>
                <w:szCs w:val="21"/>
                <w:highlight w:val="none"/>
                <w:lang w:bidi="ar"/>
              </w:rPr>
            </w:pPr>
          </w:p>
          <w:p w14:paraId="2FA4DFF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58" w:type="dxa"/>
            <w:vAlign w:val="center"/>
          </w:tcPr>
          <w:p w14:paraId="57C853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682" w:type="dxa"/>
            <w:vAlign w:val="center"/>
          </w:tcPr>
          <w:p w14:paraId="4A0B7A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46" w:type="dxa"/>
            <w:vAlign w:val="center"/>
          </w:tcPr>
          <w:p w14:paraId="4FEDC8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312B7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795656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990186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w:t>
            </w:r>
            <w:bookmarkStart w:id="80" w:name="OLE_LINK1"/>
            <w:r>
              <w:rPr>
                <w:rFonts w:hint="eastAsia" w:ascii="微软雅黑" w:hAnsi="微软雅黑" w:eastAsia="微软雅黑" w:cs="微软雅黑"/>
                <w:szCs w:val="21"/>
                <w:highlight w:val="none"/>
              </w:rPr>
              <w:t>患者</w:t>
            </w:r>
            <w:bookmarkEnd w:id="80"/>
            <w:r>
              <w:rPr>
                <w:rFonts w:hint="eastAsia" w:ascii="微软雅黑" w:hAnsi="微软雅黑" w:eastAsia="微软雅黑" w:cs="微软雅黑"/>
                <w:szCs w:val="21"/>
                <w:highlight w:val="none"/>
              </w:rPr>
              <w:t>的支付宝UserID，用于电子票据归集到支付宝发票管家</w:t>
            </w:r>
            <w:r>
              <w:rPr>
                <w:rFonts w:hint="eastAsia" w:ascii="微软雅黑" w:hAnsi="微软雅黑" w:eastAsia="微软雅黑" w:cs="微软雅黑"/>
                <w:highlight w:val="none"/>
              </w:rPr>
              <w:t xml:space="preserve"> </w:t>
            </w:r>
          </w:p>
        </w:tc>
      </w:tr>
      <w:tr w14:paraId="0F71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EE4838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033CB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682" w:type="dxa"/>
            <w:vAlign w:val="center"/>
          </w:tcPr>
          <w:p w14:paraId="49595F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46" w:type="dxa"/>
            <w:vAlign w:val="center"/>
          </w:tcPr>
          <w:p w14:paraId="2353CB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3ACA6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088470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3DEDE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1FF4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B095F2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EBB5E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682" w:type="dxa"/>
            <w:vAlign w:val="center"/>
          </w:tcPr>
          <w:p w14:paraId="7BC600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46" w:type="dxa"/>
            <w:vAlign w:val="center"/>
          </w:tcPr>
          <w:p w14:paraId="088AC4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36A1D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714782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5CC32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68EB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8227EF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81DCC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682" w:type="dxa"/>
            <w:vAlign w:val="center"/>
          </w:tcPr>
          <w:p w14:paraId="589B6A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46" w:type="dxa"/>
            <w:vAlign w:val="center"/>
          </w:tcPr>
          <w:p w14:paraId="115BA9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8A61A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04A1E0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B05A3F7">
            <w:pPr>
              <w:spacing w:before="156" w:beforeLines="50" w:after="156" w:afterLines="50" w:line="0" w:lineRule="atLeast"/>
              <w:rPr>
                <w:rFonts w:ascii="微软雅黑" w:hAnsi="微软雅黑" w:eastAsia="微软雅黑" w:cs="微软雅黑"/>
                <w:szCs w:val="21"/>
                <w:highlight w:val="none"/>
              </w:rPr>
            </w:pPr>
          </w:p>
        </w:tc>
      </w:tr>
      <w:tr w14:paraId="7E34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AF6BED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66447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682" w:type="dxa"/>
            <w:vAlign w:val="center"/>
          </w:tcPr>
          <w:p w14:paraId="44CB75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46" w:type="dxa"/>
            <w:vAlign w:val="center"/>
          </w:tcPr>
          <w:p w14:paraId="44309E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68C5A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4E2C95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11A0D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4688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6F4005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41005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682" w:type="dxa"/>
            <w:vAlign w:val="center"/>
          </w:tcPr>
          <w:p w14:paraId="0C5ED6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46" w:type="dxa"/>
            <w:vAlign w:val="center"/>
          </w:tcPr>
          <w:p w14:paraId="61FD90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3D9CC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3B4CF5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7908BF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填写费用支付类型信息，支付类型不在【患者支付宝账户、微信支付订单号、微信医保支付订单号、微信公众号或小程序用户ID、银联支付信息】范围内容的，其它支付类型信息可通过列表方式传入</w:t>
            </w:r>
          </w:p>
          <w:p w14:paraId="27D0B7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498A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11FAA4B6">
            <w:pPr>
              <w:spacing w:before="156" w:beforeLines="50" w:after="156" w:afterLines="50" w:line="0" w:lineRule="atLeast"/>
              <w:rPr>
                <w:rFonts w:ascii="微软雅黑" w:hAnsi="微软雅黑" w:eastAsia="微软雅黑" w:cs="微软雅黑"/>
                <w:szCs w:val="21"/>
                <w:highlight w:val="none"/>
              </w:rPr>
            </w:pPr>
            <w:bookmarkStart w:id="81" w:name="OLE_LINK98" w:colFirst="1" w:colLast="6"/>
            <w:r>
              <w:rPr>
                <w:rFonts w:hint="eastAsia" w:ascii="微软雅黑" w:hAnsi="微软雅黑" w:eastAsia="微软雅黑" w:cs="微软雅黑"/>
                <w:szCs w:val="21"/>
                <w:highlight w:val="none"/>
              </w:rPr>
              <w:t>通知</w:t>
            </w:r>
          </w:p>
        </w:tc>
        <w:tc>
          <w:tcPr>
            <w:tcW w:w="1458" w:type="dxa"/>
            <w:vAlign w:val="center"/>
          </w:tcPr>
          <w:p w14:paraId="5AD48E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682" w:type="dxa"/>
            <w:vAlign w:val="center"/>
          </w:tcPr>
          <w:p w14:paraId="4CD91D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46" w:type="dxa"/>
            <w:vAlign w:val="center"/>
          </w:tcPr>
          <w:p w14:paraId="6E0B4D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C2FEC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57" w:type="dxa"/>
            <w:vAlign w:val="center"/>
          </w:tcPr>
          <w:p w14:paraId="4F9986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10373F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0829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062299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1D864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682" w:type="dxa"/>
            <w:vAlign w:val="center"/>
          </w:tcPr>
          <w:p w14:paraId="74A7AA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46" w:type="dxa"/>
            <w:vAlign w:val="center"/>
          </w:tcPr>
          <w:p w14:paraId="31880E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9837B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B8D94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A28A61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3F2C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B7E613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F64DD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682" w:type="dxa"/>
            <w:vAlign w:val="center"/>
          </w:tcPr>
          <w:p w14:paraId="4C1E06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46" w:type="dxa"/>
            <w:vAlign w:val="center"/>
          </w:tcPr>
          <w:p w14:paraId="28936B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C3144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57" w:type="dxa"/>
            <w:vAlign w:val="center"/>
          </w:tcPr>
          <w:p w14:paraId="18038D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9B634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28B0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E8436B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3CE94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682" w:type="dxa"/>
            <w:vAlign w:val="center"/>
          </w:tcPr>
          <w:p w14:paraId="066D82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46" w:type="dxa"/>
            <w:vAlign w:val="center"/>
          </w:tcPr>
          <w:p w14:paraId="52F2EA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8E649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57" w:type="dxa"/>
            <w:vAlign w:val="center"/>
          </w:tcPr>
          <w:p w14:paraId="698458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801F4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7782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010B94A">
            <w:pPr>
              <w:spacing w:before="156" w:beforeLines="50" w:after="156" w:afterLines="50" w:line="0" w:lineRule="atLeast"/>
              <w:rPr>
                <w:rFonts w:ascii="微软雅黑" w:hAnsi="微软雅黑" w:eastAsia="微软雅黑" w:cs="微软雅黑"/>
                <w:szCs w:val="21"/>
                <w:highlight w:val="none"/>
              </w:rPr>
            </w:pPr>
            <w:bookmarkStart w:id="82" w:name="OLE_LINK99" w:colFirst="1" w:colLast="6"/>
          </w:p>
        </w:tc>
        <w:tc>
          <w:tcPr>
            <w:tcW w:w="1458" w:type="dxa"/>
            <w:vAlign w:val="center"/>
          </w:tcPr>
          <w:p w14:paraId="2B5394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682" w:type="dxa"/>
            <w:vAlign w:val="center"/>
          </w:tcPr>
          <w:p w14:paraId="2885A5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46" w:type="dxa"/>
            <w:vAlign w:val="center"/>
          </w:tcPr>
          <w:p w14:paraId="585281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CF6A7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1116DE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61918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bookmarkEnd w:id="81"/>
      <w:bookmarkEnd w:id="82"/>
      <w:tr w14:paraId="732D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EBB8083">
            <w:pPr>
              <w:spacing w:before="156" w:beforeLines="50" w:after="156" w:afterLines="50" w:line="0" w:lineRule="atLeast"/>
              <w:rPr>
                <w:rFonts w:ascii="微软雅黑" w:hAnsi="微软雅黑" w:eastAsia="微软雅黑" w:cs="微软雅黑"/>
                <w:szCs w:val="21"/>
                <w:highlight w:val="none"/>
              </w:rPr>
            </w:pPr>
            <w:bookmarkStart w:id="83" w:name="OLE_LINK100" w:colFirst="1" w:colLast="6"/>
          </w:p>
        </w:tc>
        <w:tc>
          <w:tcPr>
            <w:tcW w:w="1458" w:type="dxa"/>
            <w:vAlign w:val="center"/>
          </w:tcPr>
          <w:p w14:paraId="74B7AF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682" w:type="dxa"/>
            <w:vAlign w:val="center"/>
          </w:tcPr>
          <w:p w14:paraId="7547D9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46" w:type="dxa"/>
            <w:vAlign w:val="center"/>
          </w:tcPr>
          <w:p w14:paraId="61B02D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C0E4B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1E693C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2AF23C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71555C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38"/>
                <w:rFonts w:hint="eastAsia" w:ascii="微软雅黑" w:hAnsi="微软雅黑" w:eastAsia="微软雅黑" w:cs="微软雅黑"/>
                <w:highlight w:val="none"/>
              </w:rPr>
              <w:t>附录3：卡类型与证件类型列表</w:t>
            </w:r>
            <w:r>
              <w:rPr>
                <w:rStyle w:val="38"/>
                <w:rFonts w:ascii="微软雅黑" w:hAnsi="微软雅黑" w:eastAsia="微软雅黑" w:cs="微软雅黑"/>
                <w:highlight w:val="none"/>
              </w:rPr>
              <w:fldChar w:fldCharType="end"/>
            </w:r>
          </w:p>
        </w:tc>
      </w:tr>
      <w:tr w14:paraId="6563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79225E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18E9F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682" w:type="dxa"/>
            <w:vAlign w:val="center"/>
          </w:tcPr>
          <w:p w14:paraId="2F269D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46" w:type="dxa"/>
            <w:vAlign w:val="center"/>
          </w:tcPr>
          <w:p w14:paraId="49573F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F3F0A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3A2311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E8443E4">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bookmarkEnd w:id="83"/>
      <w:tr w14:paraId="4B14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28307E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58" w:type="dxa"/>
            <w:vAlign w:val="center"/>
          </w:tcPr>
          <w:p w14:paraId="0560E9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682" w:type="dxa"/>
            <w:vAlign w:val="center"/>
          </w:tcPr>
          <w:p w14:paraId="7765FA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46" w:type="dxa"/>
            <w:vAlign w:val="center"/>
          </w:tcPr>
          <w:p w14:paraId="317E08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F0F9B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379387D7">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71C07A8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75C9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EE60DE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A109B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682" w:type="dxa"/>
            <w:vAlign w:val="center"/>
          </w:tcPr>
          <w:p w14:paraId="5BBB636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46" w:type="dxa"/>
            <w:vAlign w:val="center"/>
          </w:tcPr>
          <w:p w14:paraId="0EEDF9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9DB42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57" w:type="dxa"/>
            <w:vAlign w:val="center"/>
          </w:tcPr>
          <w:p w14:paraId="13800F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16" w:type="dxa"/>
            <w:vAlign w:val="center"/>
          </w:tcPr>
          <w:p w14:paraId="100A66D0">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highlight w:val="none"/>
              </w:rPr>
              <w:t>医保机构的唯一编码</w:t>
            </w:r>
          </w:p>
        </w:tc>
      </w:tr>
      <w:tr w14:paraId="798E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28980D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1F274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682" w:type="dxa"/>
            <w:vAlign w:val="center"/>
          </w:tcPr>
          <w:p w14:paraId="262F889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46" w:type="dxa"/>
            <w:vAlign w:val="center"/>
          </w:tcPr>
          <w:p w14:paraId="6B996D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41E481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30</w:t>
            </w:r>
          </w:p>
        </w:tc>
        <w:tc>
          <w:tcPr>
            <w:tcW w:w="757" w:type="dxa"/>
            <w:vAlign w:val="center"/>
          </w:tcPr>
          <w:p w14:paraId="1F49E90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是</w:t>
            </w:r>
          </w:p>
        </w:tc>
        <w:tc>
          <w:tcPr>
            <w:tcW w:w="2516" w:type="dxa"/>
            <w:vAlign w:val="center"/>
          </w:tcPr>
          <w:p w14:paraId="05D24573">
            <w:pPr>
              <w:spacing w:before="156" w:beforeLines="50" w:after="156" w:afterLines="50" w:line="0" w:lineRule="atLeast"/>
              <w:rPr>
                <w:rFonts w:ascii="微软雅黑" w:hAnsi="微软雅黑" w:eastAsia="微软雅黑" w:cs="微软雅黑"/>
                <w:highlight w:val="none"/>
              </w:rPr>
            </w:pPr>
          </w:p>
        </w:tc>
      </w:tr>
      <w:tr w14:paraId="1180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3487E6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21177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682" w:type="dxa"/>
            <w:vAlign w:val="center"/>
          </w:tcPr>
          <w:p w14:paraId="73D9183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医保类型名称</w:t>
            </w:r>
          </w:p>
        </w:tc>
        <w:tc>
          <w:tcPr>
            <w:tcW w:w="1346" w:type="dxa"/>
            <w:vAlign w:val="center"/>
          </w:tcPr>
          <w:p w14:paraId="505855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F20DF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5EE077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16" w:type="dxa"/>
            <w:vAlign w:val="center"/>
          </w:tcPr>
          <w:p w14:paraId="4697CF6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Cs/>
                <w:szCs w:val="21"/>
                <w:highlight w:val="none"/>
              </w:rPr>
              <w:t>取值范围包括职工基本医疗保险、城乡居民基本医疗保险（城镇居民基本医疗保险、新型农村合作医疗保险）和其他医疗保险、非医保等</w:t>
            </w:r>
          </w:p>
        </w:tc>
      </w:tr>
      <w:tr w14:paraId="5732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73479D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B862E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682" w:type="dxa"/>
            <w:vAlign w:val="center"/>
          </w:tcPr>
          <w:p w14:paraId="63512ED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患者医保编号</w:t>
            </w:r>
          </w:p>
        </w:tc>
        <w:tc>
          <w:tcPr>
            <w:tcW w:w="1346" w:type="dxa"/>
            <w:vAlign w:val="center"/>
          </w:tcPr>
          <w:p w14:paraId="0E2C53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565233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30</w:t>
            </w:r>
          </w:p>
        </w:tc>
        <w:tc>
          <w:tcPr>
            <w:tcW w:w="757" w:type="dxa"/>
            <w:vAlign w:val="center"/>
          </w:tcPr>
          <w:p w14:paraId="203C0F2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否</w:t>
            </w:r>
          </w:p>
        </w:tc>
        <w:tc>
          <w:tcPr>
            <w:tcW w:w="2516" w:type="dxa"/>
            <w:vAlign w:val="center"/>
          </w:tcPr>
          <w:p w14:paraId="7D68F9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59F4A4D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参保人在医保系统中的唯一标识(医保号)</w:t>
            </w:r>
          </w:p>
        </w:tc>
      </w:tr>
      <w:tr w14:paraId="1736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B49C10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9BA04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682" w:type="dxa"/>
            <w:vAlign w:val="center"/>
          </w:tcPr>
          <w:p w14:paraId="31876E6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就诊日期</w:t>
            </w:r>
          </w:p>
        </w:tc>
        <w:tc>
          <w:tcPr>
            <w:tcW w:w="1346" w:type="dxa"/>
            <w:vAlign w:val="center"/>
          </w:tcPr>
          <w:p w14:paraId="49B7AA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16C499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10</w:t>
            </w:r>
          </w:p>
        </w:tc>
        <w:tc>
          <w:tcPr>
            <w:tcW w:w="757" w:type="dxa"/>
            <w:vAlign w:val="center"/>
          </w:tcPr>
          <w:p w14:paraId="42677A33">
            <w:pPr>
              <w:spacing w:before="156" w:beforeLines="50" w:after="156" w:afterLines="50" w:line="0" w:lineRule="atLeast"/>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是</w:t>
            </w:r>
          </w:p>
        </w:tc>
        <w:tc>
          <w:tcPr>
            <w:tcW w:w="2516" w:type="dxa"/>
            <w:vAlign w:val="center"/>
          </w:tcPr>
          <w:p w14:paraId="1861ACD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22AF678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格式:yyyyMMdd</w:t>
            </w:r>
          </w:p>
        </w:tc>
      </w:tr>
      <w:tr w14:paraId="1519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894310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F13DE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682" w:type="dxa"/>
            <w:vAlign w:val="center"/>
          </w:tcPr>
          <w:p w14:paraId="4279CD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w:t>
            </w:r>
          </w:p>
        </w:tc>
        <w:tc>
          <w:tcPr>
            <w:tcW w:w="1346" w:type="dxa"/>
            <w:vAlign w:val="center"/>
          </w:tcPr>
          <w:p w14:paraId="30B768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C5139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0E08376F">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p w14:paraId="747F08E0">
            <w:pPr>
              <w:rPr>
                <w:highlight w:val="none"/>
              </w:rPr>
            </w:pPr>
          </w:p>
        </w:tc>
        <w:tc>
          <w:tcPr>
            <w:tcW w:w="2516" w:type="dxa"/>
            <w:vAlign w:val="center"/>
          </w:tcPr>
          <w:p w14:paraId="3E829BB6">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必填</w:t>
            </w:r>
          </w:p>
        </w:tc>
      </w:tr>
      <w:tr w14:paraId="71C1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E36239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879FD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682" w:type="dxa"/>
            <w:vAlign w:val="center"/>
          </w:tcPr>
          <w:p w14:paraId="3298D2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就诊科室编码</w:t>
            </w:r>
          </w:p>
        </w:tc>
        <w:tc>
          <w:tcPr>
            <w:tcW w:w="1346" w:type="dxa"/>
            <w:vAlign w:val="center"/>
          </w:tcPr>
          <w:p w14:paraId="4A6005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45506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05943F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431CBC2">
            <w:pPr>
              <w:spacing w:before="156" w:beforeLines="50" w:after="156" w:afterLines="50" w:line="0" w:lineRule="atLeast"/>
              <w:rPr>
                <w:rFonts w:ascii="微软雅黑" w:hAnsi="微软雅黑" w:eastAsia="微软雅黑" w:cs="微软雅黑"/>
                <w:szCs w:val="21"/>
                <w:highlight w:val="none"/>
              </w:rPr>
            </w:pPr>
          </w:p>
        </w:tc>
      </w:tr>
      <w:tr w14:paraId="60C7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27D445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EAA8E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682" w:type="dxa"/>
            <w:vAlign w:val="center"/>
          </w:tcPr>
          <w:p w14:paraId="61DDF2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46" w:type="dxa"/>
            <w:vAlign w:val="center"/>
          </w:tcPr>
          <w:p w14:paraId="4A6A96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718C0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376E76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EE9A8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3B1DD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2B3072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772D4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682" w:type="dxa"/>
            <w:vAlign w:val="center"/>
          </w:tcPr>
          <w:p w14:paraId="6701E7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46" w:type="dxa"/>
            <w:vAlign w:val="center"/>
          </w:tcPr>
          <w:p w14:paraId="286CF4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505B0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757A89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AB781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4285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AAB48D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BB2CF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682" w:type="dxa"/>
            <w:vAlign w:val="center"/>
          </w:tcPr>
          <w:p w14:paraId="714F9C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46" w:type="dxa"/>
            <w:vAlign w:val="center"/>
          </w:tcPr>
          <w:p w14:paraId="343CFB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254DC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57" w:type="dxa"/>
            <w:vAlign w:val="center"/>
          </w:tcPr>
          <w:p w14:paraId="4A9E02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DBAE0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6334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E0AB5A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4A51A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682" w:type="dxa"/>
            <w:vAlign w:val="center"/>
          </w:tcPr>
          <w:p w14:paraId="767737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46" w:type="dxa"/>
            <w:vAlign w:val="center"/>
          </w:tcPr>
          <w:p w14:paraId="3A397B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A8D65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732222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42587924">
            <w:pPr>
              <w:spacing w:before="156" w:beforeLines="50" w:after="156" w:afterLines="50" w:line="0" w:lineRule="atLeast"/>
              <w:rPr>
                <w:rFonts w:ascii="微软雅黑" w:hAnsi="微软雅黑" w:eastAsia="微软雅黑" w:cs="微软雅黑"/>
                <w:szCs w:val="21"/>
                <w:highlight w:val="none"/>
              </w:rPr>
            </w:pPr>
          </w:p>
        </w:tc>
      </w:tr>
      <w:tr w14:paraId="3658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015B85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6BAE9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682" w:type="dxa"/>
            <w:vAlign w:val="center"/>
          </w:tcPr>
          <w:p w14:paraId="3ACBF2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46" w:type="dxa"/>
            <w:vAlign w:val="center"/>
          </w:tcPr>
          <w:p w14:paraId="612788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149FA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4B86E5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16" w:type="dxa"/>
            <w:vAlign w:val="center"/>
          </w:tcPr>
          <w:p w14:paraId="61053B6C">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5158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1CF1D9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16C87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682" w:type="dxa"/>
            <w:vAlign w:val="center"/>
          </w:tcPr>
          <w:p w14:paraId="21DA98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346" w:type="dxa"/>
            <w:vAlign w:val="center"/>
          </w:tcPr>
          <w:p w14:paraId="30B41C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017EB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44C404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DE82700">
            <w:pPr>
              <w:spacing w:before="156" w:beforeLines="50" w:after="156" w:afterLines="50" w:line="0" w:lineRule="atLeast"/>
              <w:rPr>
                <w:rFonts w:ascii="微软雅黑" w:hAnsi="微软雅黑" w:eastAsia="微软雅黑" w:cs="微软雅黑"/>
                <w:szCs w:val="21"/>
                <w:highlight w:val="none"/>
              </w:rPr>
            </w:pPr>
          </w:p>
        </w:tc>
      </w:tr>
      <w:tr w14:paraId="2185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55B8A1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4CF51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specialDiseasesName</w:t>
            </w:r>
          </w:p>
        </w:tc>
        <w:tc>
          <w:tcPr>
            <w:tcW w:w="1682" w:type="dxa"/>
            <w:vAlign w:val="center"/>
          </w:tcPr>
          <w:p w14:paraId="55A9A5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特殊病种名称</w:t>
            </w:r>
          </w:p>
        </w:tc>
        <w:tc>
          <w:tcPr>
            <w:tcW w:w="1346" w:type="dxa"/>
            <w:vAlign w:val="center"/>
          </w:tcPr>
          <w:p w14:paraId="497561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DDF41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027B78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0A6D798">
            <w:pPr>
              <w:spacing w:before="156" w:beforeLines="50" w:after="156" w:afterLines="50" w:line="0" w:lineRule="atLeast"/>
              <w:rPr>
                <w:rFonts w:ascii="微软雅黑" w:hAnsi="微软雅黑" w:eastAsia="微软雅黑" w:cs="微软雅黑"/>
                <w:szCs w:val="21"/>
                <w:highlight w:val="none"/>
              </w:rPr>
            </w:pPr>
          </w:p>
        </w:tc>
      </w:tr>
      <w:tr w14:paraId="3403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6DC7228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58" w:type="dxa"/>
            <w:vAlign w:val="center"/>
          </w:tcPr>
          <w:p w14:paraId="2DFAB9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682" w:type="dxa"/>
            <w:vAlign w:val="center"/>
          </w:tcPr>
          <w:p w14:paraId="2C070E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46" w:type="dxa"/>
            <w:vAlign w:val="center"/>
          </w:tcPr>
          <w:p w14:paraId="201ABC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22908C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4F746E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F48C62E">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4BE156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00C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5B1ADBB">
            <w:pPr>
              <w:spacing w:before="156" w:beforeLines="50" w:after="156" w:afterLines="50" w:line="0" w:lineRule="atLeast"/>
              <w:jc w:val="center"/>
              <w:rPr>
                <w:rFonts w:ascii="微软雅黑" w:hAnsi="微软雅黑" w:eastAsia="微软雅黑" w:cs="微软雅黑"/>
                <w:szCs w:val="21"/>
                <w:highlight w:val="none"/>
              </w:rPr>
            </w:pPr>
          </w:p>
        </w:tc>
        <w:tc>
          <w:tcPr>
            <w:tcW w:w="1458" w:type="dxa"/>
            <w:vAlign w:val="center"/>
          </w:tcPr>
          <w:p w14:paraId="07F3C3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payMentVoucher</w:t>
            </w:r>
          </w:p>
        </w:tc>
        <w:tc>
          <w:tcPr>
            <w:tcW w:w="1682" w:type="dxa"/>
            <w:vAlign w:val="center"/>
          </w:tcPr>
          <w:p w14:paraId="39DDDD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预交金凭证消费扣款列表</w:t>
            </w:r>
          </w:p>
        </w:tc>
        <w:tc>
          <w:tcPr>
            <w:tcW w:w="1346" w:type="dxa"/>
            <w:vAlign w:val="center"/>
          </w:tcPr>
          <w:p w14:paraId="6E1839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E46A8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606F9F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0B1ECA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48DFC0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40C2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53B9A4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5D98E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682" w:type="dxa"/>
            <w:vAlign w:val="center"/>
          </w:tcPr>
          <w:p w14:paraId="5A00D3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46" w:type="dxa"/>
            <w:vAlign w:val="center"/>
          </w:tcPr>
          <w:p w14:paraId="42A3F4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7E939F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4CFD76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812495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11E39F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9C6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543A13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5B8AA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682" w:type="dxa"/>
            <w:vAlign w:val="center"/>
          </w:tcPr>
          <w:p w14:paraId="37874B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46" w:type="dxa"/>
            <w:vAlign w:val="center"/>
          </w:tcPr>
          <w:p w14:paraId="193EE9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0E7207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7D9057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35AA9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17E1994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如无金额，填写0</w:t>
            </w:r>
          </w:p>
        </w:tc>
      </w:tr>
      <w:tr w14:paraId="2C823BDB">
        <w:tblPrEx>
          <w:tblCellMar>
            <w:top w:w="0" w:type="dxa"/>
            <w:left w:w="108" w:type="dxa"/>
            <w:bottom w:w="0" w:type="dxa"/>
            <w:right w:w="108" w:type="dxa"/>
          </w:tblCellMar>
        </w:tblPrEx>
        <w:tc>
          <w:tcPr>
            <w:tcW w:w="833" w:type="dxa"/>
            <w:vMerge w:val="continue"/>
            <w:vAlign w:val="center"/>
          </w:tcPr>
          <w:p w14:paraId="1D40A19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AAB19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682" w:type="dxa"/>
            <w:vAlign w:val="center"/>
          </w:tcPr>
          <w:p w14:paraId="316E58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46" w:type="dxa"/>
            <w:vAlign w:val="center"/>
          </w:tcPr>
          <w:p w14:paraId="4219B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12CE2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DEC42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784B64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432300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A33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F542EF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16A96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682" w:type="dxa"/>
            <w:vAlign w:val="center"/>
          </w:tcPr>
          <w:p w14:paraId="13EB95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46" w:type="dxa"/>
            <w:vAlign w:val="center"/>
          </w:tcPr>
          <w:p w14:paraId="0314E8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1AB791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204B43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0CF033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1B99E2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FB5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09A310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6BB4F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682" w:type="dxa"/>
            <w:vAlign w:val="center"/>
          </w:tcPr>
          <w:p w14:paraId="75D79F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46" w:type="dxa"/>
            <w:vAlign w:val="center"/>
          </w:tcPr>
          <w:p w14:paraId="42D5F7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0CC824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1D36D0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E598A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3FAE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B33FA3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B583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682" w:type="dxa"/>
            <w:vAlign w:val="center"/>
          </w:tcPr>
          <w:p w14:paraId="53D044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46" w:type="dxa"/>
            <w:vAlign w:val="center"/>
          </w:tcPr>
          <w:p w14:paraId="02032A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24B4AA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43FBE8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EBE94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75DB19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603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D26EA4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5432E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682" w:type="dxa"/>
            <w:vAlign w:val="center"/>
          </w:tcPr>
          <w:p w14:paraId="749614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46" w:type="dxa"/>
            <w:vAlign w:val="center"/>
          </w:tcPr>
          <w:p w14:paraId="01E2B1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2B9766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5526BC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83D006F">
            <w:pPr>
              <w:spacing w:before="156" w:beforeLines="50" w:after="156" w:afterLines="50" w:line="0" w:lineRule="atLeast"/>
              <w:rPr>
                <w:rFonts w:ascii="微软雅黑" w:hAnsi="微软雅黑" w:eastAsia="微软雅黑" w:cs="微软雅黑"/>
                <w:szCs w:val="21"/>
                <w:highlight w:val="none"/>
              </w:rPr>
            </w:pPr>
          </w:p>
        </w:tc>
      </w:tr>
      <w:tr w14:paraId="2AEF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2363EB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B12C1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682" w:type="dxa"/>
            <w:vAlign w:val="center"/>
          </w:tcPr>
          <w:p w14:paraId="6DEA7C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46" w:type="dxa"/>
            <w:vAlign w:val="center"/>
          </w:tcPr>
          <w:p w14:paraId="2333A6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B3C07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1594FD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B463C03">
            <w:pPr>
              <w:spacing w:before="156" w:beforeLines="50" w:after="156" w:afterLines="50" w:line="0" w:lineRule="atLeast"/>
              <w:rPr>
                <w:rFonts w:ascii="微软雅黑" w:hAnsi="微软雅黑" w:eastAsia="微软雅黑" w:cs="微软雅黑"/>
                <w:szCs w:val="21"/>
                <w:highlight w:val="none"/>
              </w:rPr>
            </w:pPr>
          </w:p>
        </w:tc>
      </w:tr>
      <w:tr w14:paraId="42EF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CF23E9F">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71EBB7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682" w:type="dxa"/>
            <w:vAlign w:val="center"/>
          </w:tcPr>
          <w:p w14:paraId="64B0A8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46" w:type="dxa"/>
            <w:vAlign w:val="center"/>
          </w:tcPr>
          <w:p w14:paraId="72F25A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4A0E86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17A92F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17AE238">
            <w:pPr>
              <w:spacing w:before="156" w:beforeLines="50" w:after="156" w:afterLines="50" w:line="0" w:lineRule="atLeast"/>
              <w:rPr>
                <w:rFonts w:ascii="微软雅黑" w:hAnsi="微软雅黑" w:eastAsia="微软雅黑" w:cs="微软雅黑"/>
                <w:szCs w:val="21"/>
                <w:highlight w:val="none"/>
              </w:rPr>
            </w:pPr>
          </w:p>
        </w:tc>
      </w:tr>
      <w:tr w14:paraId="6010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BCF1452">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4A291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ownAcBalance</w:t>
            </w:r>
          </w:p>
        </w:tc>
        <w:tc>
          <w:tcPr>
            <w:tcW w:w="1682" w:type="dxa"/>
            <w:vAlign w:val="center"/>
          </w:tcPr>
          <w:p w14:paraId="4C4A45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46" w:type="dxa"/>
            <w:vAlign w:val="center"/>
          </w:tcPr>
          <w:p w14:paraId="53BD6E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61DDF1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547A2D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00270E7">
            <w:pPr>
              <w:spacing w:before="156" w:beforeLines="50" w:after="156" w:afterLines="50" w:line="0" w:lineRule="atLeast"/>
              <w:rPr>
                <w:rFonts w:ascii="微软雅黑" w:hAnsi="微软雅黑" w:eastAsia="微软雅黑" w:cs="微软雅黑"/>
                <w:szCs w:val="21"/>
                <w:highlight w:val="none"/>
              </w:rPr>
            </w:pPr>
          </w:p>
        </w:tc>
      </w:tr>
      <w:tr w14:paraId="4B04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9734AC8">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D8613C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682" w:type="dxa"/>
            <w:vAlign w:val="center"/>
          </w:tcPr>
          <w:p w14:paraId="10DF62C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346" w:type="dxa"/>
            <w:vAlign w:val="center"/>
          </w:tcPr>
          <w:p w14:paraId="107D58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7FA937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05A5CA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B735E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4A44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7B01B8E">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1A73E47E">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682" w:type="dxa"/>
            <w:vAlign w:val="center"/>
          </w:tcPr>
          <w:p w14:paraId="1C019B4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医保结算号</w:t>
            </w:r>
          </w:p>
        </w:tc>
        <w:tc>
          <w:tcPr>
            <w:tcW w:w="1346" w:type="dxa"/>
            <w:vAlign w:val="center"/>
          </w:tcPr>
          <w:p w14:paraId="025AC4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6458E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44ABCC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77DEBD5">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p w14:paraId="498A9A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HIS和医保实时结算时，医保生成的唯一业务流水号</w:t>
            </w:r>
          </w:p>
        </w:tc>
      </w:tr>
      <w:tr w14:paraId="6A95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6F8A3B1">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17BA73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chargeDate</w:t>
            </w:r>
          </w:p>
        </w:tc>
        <w:tc>
          <w:tcPr>
            <w:tcW w:w="1682" w:type="dxa"/>
            <w:vAlign w:val="center"/>
          </w:tcPr>
          <w:p w14:paraId="6DA242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交费日期</w:t>
            </w:r>
          </w:p>
        </w:tc>
        <w:tc>
          <w:tcPr>
            <w:tcW w:w="1346" w:type="dxa"/>
            <w:vAlign w:val="center"/>
          </w:tcPr>
          <w:p w14:paraId="225061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85067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07AC56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032D4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交费时间</w:t>
            </w:r>
          </w:p>
          <w:p w14:paraId="189889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7C07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CECEADD">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21230A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otherInfo</w:t>
            </w:r>
          </w:p>
        </w:tc>
        <w:tc>
          <w:tcPr>
            <w:tcW w:w="1682" w:type="dxa"/>
            <w:vAlign w:val="center"/>
          </w:tcPr>
          <w:p w14:paraId="4D80FE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其它扩展信息列表</w:t>
            </w:r>
          </w:p>
        </w:tc>
        <w:tc>
          <w:tcPr>
            <w:tcW w:w="1346" w:type="dxa"/>
            <w:vAlign w:val="center"/>
          </w:tcPr>
          <w:p w14:paraId="75F0DC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66768B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6134E498">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6ECE1B0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36462F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2576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A1330E1">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06A04F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682" w:type="dxa"/>
            <w:vAlign w:val="center"/>
          </w:tcPr>
          <w:p w14:paraId="25D5ED5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46" w:type="dxa"/>
            <w:vAlign w:val="center"/>
          </w:tcPr>
          <w:p w14:paraId="50752E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13B5FA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792458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8A3A07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6F371A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74DB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92778B3">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853D29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682" w:type="dxa"/>
            <w:vAlign w:val="center"/>
          </w:tcPr>
          <w:p w14:paraId="750CED1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46" w:type="dxa"/>
            <w:vAlign w:val="center"/>
          </w:tcPr>
          <w:p w14:paraId="17A87E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10C0E9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524EA1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7D55A5ED">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直接填写业务系统内部编码值，由医疗平台配置对照如：</w:t>
            </w:r>
            <w:r>
              <w:rPr>
                <w:highlight w:val="none"/>
              </w:rPr>
              <w:fldChar w:fldCharType="begin"/>
            </w:r>
            <w:r>
              <w:rPr>
                <w:highlight w:val="none"/>
              </w:rPr>
              <w:instrText xml:space="preserve">HYPERLINK \l "_附录4：缴款渠道列表"</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ascii="微软雅黑" w:hAnsi="微软雅黑" w:eastAsia="微软雅黑" w:cs="微软雅黑"/>
                <w:bCs/>
                <w:szCs w:val="21"/>
                <w:highlight w:val="none"/>
              </w:rPr>
              <w:fldChar w:fldCharType="end"/>
            </w:r>
          </w:p>
          <w:p w14:paraId="4AA1C5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详见A-5,JSON格式列表</w:t>
            </w:r>
          </w:p>
        </w:tc>
      </w:tr>
      <w:tr w14:paraId="39DF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3A201DD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34394D56">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A06448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medicalInstitutionCode</w:t>
            </w:r>
          </w:p>
        </w:tc>
        <w:tc>
          <w:tcPr>
            <w:tcW w:w="1682" w:type="dxa"/>
            <w:shd w:val="clear" w:color="auto" w:fill="auto"/>
            <w:vAlign w:val="center"/>
          </w:tcPr>
          <w:p w14:paraId="507606C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定点医疗机构编码</w:t>
            </w:r>
          </w:p>
        </w:tc>
        <w:tc>
          <w:tcPr>
            <w:tcW w:w="1346" w:type="dxa"/>
            <w:shd w:val="clear" w:color="auto" w:fill="auto"/>
            <w:vAlign w:val="center"/>
          </w:tcPr>
          <w:p w14:paraId="32DA869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3EA68F86">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57" w:type="dxa"/>
            <w:shd w:val="clear" w:color="auto" w:fill="auto"/>
            <w:vAlign w:val="center"/>
          </w:tcPr>
          <w:p w14:paraId="30FA239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0E5BCC8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69B5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A37229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9455C5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682" w:type="dxa"/>
            <w:shd w:val="clear" w:color="auto" w:fill="auto"/>
            <w:vAlign w:val="center"/>
          </w:tcPr>
          <w:p w14:paraId="7F6F121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346" w:type="dxa"/>
            <w:shd w:val="clear" w:color="auto" w:fill="auto"/>
            <w:vAlign w:val="center"/>
          </w:tcPr>
          <w:p w14:paraId="735D03F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3495DEC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57" w:type="dxa"/>
            <w:shd w:val="clear" w:color="auto" w:fill="auto"/>
            <w:vAlign w:val="center"/>
          </w:tcPr>
          <w:p w14:paraId="0E0FC42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6FDAB77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61A5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8D8A58C">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6C6F4A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diagnosticCode</w:t>
            </w:r>
          </w:p>
        </w:tc>
        <w:tc>
          <w:tcPr>
            <w:tcW w:w="1682" w:type="dxa"/>
            <w:shd w:val="clear" w:color="auto" w:fill="auto"/>
            <w:vAlign w:val="center"/>
          </w:tcPr>
          <w:p w14:paraId="1800464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主要诊断代码</w:t>
            </w:r>
          </w:p>
        </w:tc>
        <w:tc>
          <w:tcPr>
            <w:tcW w:w="1346" w:type="dxa"/>
            <w:shd w:val="clear" w:color="auto" w:fill="auto"/>
            <w:vAlign w:val="center"/>
          </w:tcPr>
          <w:p w14:paraId="607F5BF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0981199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57" w:type="dxa"/>
            <w:shd w:val="clear" w:color="auto" w:fill="auto"/>
            <w:vAlign w:val="center"/>
          </w:tcPr>
          <w:p w14:paraId="05CD8F4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4AA331C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53A3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5BFBA76">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D80234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diagnosticName</w:t>
            </w:r>
          </w:p>
        </w:tc>
        <w:tc>
          <w:tcPr>
            <w:tcW w:w="1682" w:type="dxa"/>
            <w:shd w:val="clear" w:color="auto" w:fill="auto"/>
            <w:vAlign w:val="center"/>
          </w:tcPr>
          <w:p w14:paraId="5B6C66B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主要诊断名称</w:t>
            </w:r>
          </w:p>
        </w:tc>
        <w:tc>
          <w:tcPr>
            <w:tcW w:w="1346" w:type="dxa"/>
            <w:shd w:val="clear" w:color="auto" w:fill="auto"/>
            <w:vAlign w:val="center"/>
          </w:tcPr>
          <w:p w14:paraId="7B7E75E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 xml:space="preserve">String </w:t>
            </w:r>
          </w:p>
        </w:tc>
        <w:tc>
          <w:tcPr>
            <w:tcW w:w="687" w:type="dxa"/>
            <w:shd w:val="clear" w:color="auto" w:fill="auto"/>
            <w:vAlign w:val="center"/>
          </w:tcPr>
          <w:p w14:paraId="090C195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57" w:type="dxa"/>
            <w:shd w:val="clear" w:color="auto" w:fill="auto"/>
            <w:vAlign w:val="center"/>
          </w:tcPr>
          <w:p w14:paraId="42F90FF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03DE8BD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7551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AC0982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31C4149">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682" w:type="dxa"/>
            <w:shd w:val="clear" w:color="auto" w:fill="auto"/>
            <w:vAlign w:val="center"/>
          </w:tcPr>
          <w:p w14:paraId="2140F3E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346" w:type="dxa"/>
            <w:shd w:val="clear" w:color="auto" w:fill="auto"/>
            <w:vAlign w:val="center"/>
          </w:tcPr>
          <w:p w14:paraId="43AA157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669315E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57" w:type="dxa"/>
            <w:shd w:val="clear" w:color="auto" w:fill="auto"/>
            <w:vAlign w:val="center"/>
          </w:tcPr>
          <w:p w14:paraId="0CB7034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39145E0B">
            <w:pPr>
              <w:spacing w:before="156" w:beforeLines="50" w:after="156" w:afterLines="50" w:line="0" w:lineRule="atLeast"/>
              <w:rPr>
                <w:rFonts w:ascii="微软雅黑" w:hAnsi="微软雅黑" w:eastAsia="微软雅黑" w:cs="微软雅黑"/>
                <w:color w:val="FF0000"/>
                <w:szCs w:val="21"/>
                <w:highlight w:val="none"/>
              </w:rPr>
            </w:pPr>
          </w:p>
        </w:tc>
      </w:tr>
      <w:tr w14:paraId="0A8E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D470611">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5DFCE04">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682" w:type="dxa"/>
            <w:shd w:val="clear" w:color="auto" w:fill="auto"/>
            <w:vAlign w:val="center"/>
          </w:tcPr>
          <w:p w14:paraId="6835B0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346" w:type="dxa"/>
            <w:shd w:val="clear" w:color="auto" w:fill="auto"/>
            <w:vAlign w:val="center"/>
          </w:tcPr>
          <w:p w14:paraId="4BD83E9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6AEDD30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57" w:type="dxa"/>
            <w:shd w:val="clear" w:color="auto" w:fill="auto"/>
            <w:vAlign w:val="center"/>
          </w:tcPr>
          <w:p w14:paraId="64E049F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94CDF14">
            <w:pPr>
              <w:spacing w:before="156" w:beforeLines="50" w:after="156" w:afterLines="50" w:line="0" w:lineRule="atLeast"/>
              <w:rPr>
                <w:rFonts w:ascii="微软雅黑" w:hAnsi="微软雅黑" w:eastAsia="微软雅黑" w:cs="微软雅黑"/>
                <w:color w:val="FF0000"/>
                <w:szCs w:val="21"/>
                <w:highlight w:val="none"/>
              </w:rPr>
            </w:pPr>
          </w:p>
        </w:tc>
      </w:tr>
      <w:tr w14:paraId="29F6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583451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D14463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682" w:type="dxa"/>
            <w:shd w:val="clear" w:color="auto" w:fill="auto"/>
            <w:vAlign w:val="center"/>
          </w:tcPr>
          <w:p w14:paraId="01CD9AE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346" w:type="dxa"/>
            <w:shd w:val="clear" w:color="auto" w:fill="auto"/>
            <w:vAlign w:val="center"/>
          </w:tcPr>
          <w:p w14:paraId="378304E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414398C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199356BF">
            <w:pPr>
              <w:rPr>
                <w:color w:val="FF0000"/>
                <w:highlight w:val="none"/>
              </w:rPr>
            </w:pPr>
            <w:r>
              <w:rPr>
                <w:rFonts w:hint="eastAsia" w:ascii="微软雅黑" w:hAnsi="微软雅黑" w:eastAsia="微软雅黑" w:cs="微软雅黑"/>
                <w:color w:val="FF0000"/>
                <w:szCs w:val="21"/>
                <w:highlight w:val="none"/>
                <w:lang w:val="en-US" w:eastAsia="zh-CN"/>
              </w:rPr>
              <w:t>否</w:t>
            </w:r>
          </w:p>
        </w:tc>
        <w:tc>
          <w:tcPr>
            <w:tcW w:w="2516" w:type="dxa"/>
            <w:shd w:val="clear" w:color="auto" w:fill="auto"/>
            <w:vAlign w:val="center"/>
          </w:tcPr>
          <w:p w14:paraId="47891DB9">
            <w:pPr>
              <w:spacing w:before="156" w:beforeLines="50" w:after="156" w:afterLines="50" w:line="0" w:lineRule="atLeast"/>
              <w:rPr>
                <w:rFonts w:ascii="微软雅黑" w:hAnsi="微软雅黑" w:eastAsia="微软雅黑" w:cs="微软雅黑"/>
                <w:color w:val="FF0000"/>
                <w:szCs w:val="21"/>
                <w:highlight w:val="none"/>
              </w:rPr>
            </w:pPr>
          </w:p>
        </w:tc>
      </w:tr>
      <w:tr w14:paraId="5886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25E4927">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35EC5B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policyRangeAmount</w:t>
            </w:r>
          </w:p>
        </w:tc>
        <w:tc>
          <w:tcPr>
            <w:tcW w:w="1682" w:type="dxa"/>
            <w:shd w:val="clear" w:color="auto" w:fill="auto"/>
            <w:vAlign w:val="center"/>
          </w:tcPr>
          <w:p w14:paraId="1CEB15C1">
            <w:pPr>
              <w:spacing w:before="156" w:beforeLines="50" w:after="156" w:afterLines="50" w:line="0" w:lineRule="atLeast"/>
              <w:rPr>
                <w:rFonts w:ascii="微软雅黑" w:hAnsi="微软雅黑" w:eastAsia="微软雅黑" w:cs="微软雅黑"/>
                <w:color w:val="FF0000"/>
                <w:szCs w:val="21"/>
                <w:highlight w:val="none"/>
                <w:lang w:eastAsia="en-US"/>
              </w:rPr>
            </w:pPr>
            <w:r>
              <w:rPr>
                <w:rFonts w:hint="eastAsia" w:ascii="微软雅黑" w:hAnsi="微软雅黑" w:eastAsia="微软雅黑" w:cs="微软雅黑"/>
                <w:color w:val="FF0000"/>
                <w:szCs w:val="21"/>
                <w:highlight w:val="none"/>
              </w:rPr>
              <w:t>符合政策范围金额</w:t>
            </w:r>
          </w:p>
        </w:tc>
        <w:tc>
          <w:tcPr>
            <w:tcW w:w="1346" w:type="dxa"/>
            <w:shd w:val="clear" w:color="auto" w:fill="auto"/>
            <w:vAlign w:val="center"/>
          </w:tcPr>
          <w:p w14:paraId="0B8CFDE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44E7E0D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57" w:type="dxa"/>
            <w:shd w:val="clear" w:color="auto" w:fill="auto"/>
            <w:vAlign w:val="center"/>
          </w:tcPr>
          <w:p w14:paraId="77EDCB29">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3120634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8C3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707364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4772CF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682" w:type="dxa"/>
            <w:shd w:val="clear" w:color="auto" w:fill="auto"/>
            <w:vAlign w:val="center"/>
          </w:tcPr>
          <w:p w14:paraId="2534D19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346" w:type="dxa"/>
            <w:shd w:val="clear" w:color="auto" w:fill="auto"/>
            <w:vAlign w:val="center"/>
          </w:tcPr>
          <w:p w14:paraId="41073BC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65191B5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7D76F69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34280FC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0655EA8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38"/>
                <w:rFonts w:hint="eastAsia" w:ascii="微软雅黑" w:hAnsi="微软雅黑" w:eastAsia="微软雅黑" w:cs="微软雅黑"/>
                <w:color w:val="FF0000"/>
                <w:szCs w:val="21"/>
                <w:highlight w:val="none"/>
              </w:rPr>
              <w:t>附录13险种类型列表</w:t>
            </w:r>
            <w:r>
              <w:rPr>
                <w:rStyle w:val="40"/>
                <w:rFonts w:ascii="微软雅黑" w:hAnsi="微软雅黑" w:eastAsia="微软雅黑" w:cs="微软雅黑"/>
                <w:color w:val="FF0000"/>
                <w:szCs w:val="21"/>
                <w:highlight w:val="none"/>
              </w:rPr>
              <w:fldChar w:fldCharType="end"/>
            </w:r>
          </w:p>
        </w:tc>
      </w:tr>
      <w:tr w14:paraId="5BB0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20E7D6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86F1E5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682" w:type="dxa"/>
            <w:shd w:val="clear" w:color="auto" w:fill="auto"/>
            <w:vAlign w:val="center"/>
          </w:tcPr>
          <w:p w14:paraId="62621FA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346" w:type="dxa"/>
            <w:shd w:val="clear" w:color="auto" w:fill="auto"/>
            <w:vAlign w:val="center"/>
          </w:tcPr>
          <w:p w14:paraId="47E5DD7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73A67C1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4EE6B6E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66605EE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683C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0FAEBF4">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193A6AB">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682" w:type="dxa"/>
            <w:shd w:val="clear" w:color="auto" w:fill="auto"/>
            <w:vAlign w:val="center"/>
          </w:tcPr>
          <w:p w14:paraId="094BA3A6">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346" w:type="dxa"/>
            <w:shd w:val="clear" w:color="auto" w:fill="auto"/>
            <w:vAlign w:val="center"/>
          </w:tcPr>
          <w:p w14:paraId="055ACDDF">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687" w:type="dxa"/>
            <w:shd w:val="clear" w:color="auto" w:fill="auto"/>
            <w:vAlign w:val="center"/>
          </w:tcPr>
          <w:p w14:paraId="1DBF4D70">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57" w:type="dxa"/>
            <w:shd w:val="clear" w:color="auto" w:fill="auto"/>
            <w:vAlign w:val="center"/>
          </w:tcPr>
          <w:p w14:paraId="0617ACF6">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lang w:val="en-US" w:eastAsia="zh-CN"/>
              </w:rPr>
              <w:t>是</w:t>
            </w:r>
          </w:p>
        </w:tc>
        <w:tc>
          <w:tcPr>
            <w:tcW w:w="2516" w:type="dxa"/>
            <w:shd w:val="clear" w:color="auto" w:fill="auto"/>
            <w:vAlign w:val="center"/>
          </w:tcPr>
          <w:p w14:paraId="1FE5DD0E">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医保</w:t>
            </w:r>
            <w:r>
              <w:rPr>
                <w:rFonts w:hint="eastAsia" w:ascii="微软雅黑" w:hAnsi="微软雅黑" w:eastAsia="微软雅黑" w:cs="微软雅黑"/>
                <w:color w:val="FF0000"/>
                <w:highlight w:val="none"/>
                <w:lang w:val="en-US" w:eastAsia="zh-CN"/>
              </w:rPr>
              <w:t>自费</w:t>
            </w:r>
            <w:r>
              <w:rPr>
                <w:rFonts w:hint="eastAsia" w:ascii="微软雅黑" w:hAnsi="微软雅黑" w:eastAsia="微软雅黑" w:cs="微软雅黑"/>
                <w:color w:val="FF0000"/>
                <w:highlight w:val="none"/>
              </w:rPr>
              <w:t>必须填写</w:t>
            </w:r>
          </w:p>
        </w:tc>
      </w:tr>
      <w:tr w14:paraId="3170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4A0E21D">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F6769D2">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682" w:type="dxa"/>
            <w:shd w:val="clear" w:color="auto" w:fill="auto"/>
            <w:vAlign w:val="center"/>
          </w:tcPr>
          <w:p w14:paraId="3A16E71B">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346" w:type="dxa"/>
            <w:shd w:val="clear" w:color="auto" w:fill="auto"/>
            <w:vAlign w:val="center"/>
          </w:tcPr>
          <w:p w14:paraId="7CC0E554">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2FCE3AC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57" w:type="dxa"/>
            <w:shd w:val="clear" w:color="auto" w:fill="auto"/>
            <w:vAlign w:val="center"/>
          </w:tcPr>
          <w:p w14:paraId="5E0C0B7E">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5F4AA66">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63CC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42EA82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E74ECF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682" w:type="dxa"/>
            <w:shd w:val="clear" w:color="auto" w:fill="auto"/>
            <w:vAlign w:val="center"/>
          </w:tcPr>
          <w:p w14:paraId="5809A09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346" w:type="dxa"/>
            <w:shd w:val="clear" w:color="auto" w:fill="auto"/>
            <w:vAlign w:val="center"/>
          </w:tcPr>
          <w:p w14:paraId="3301040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61F29D3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57" w:type="dxa"/>
            <w:shd w:val="clear" w:color="auto" w:fill="auto"/>
            <w:vAlign w:val="center"/>
          </w:tcPr>
          <w:p w14:paraId="0A54CCC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3952A2F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2250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3AF8EE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7B2682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682" w:type="dxa"/>
            <w:shd w:val="clear" w:color="auto" w:fill="auto"/>
            <w:vAlign w:val="center"/>
          </w:tcPr>
          <w:p w14:paraId="7A374D3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346" w:type="dxa"/>
            <w:shd w:val="clear" w:color="auto" w:fill="auto"/>
            <w:vAlign w:val="center"/>
          </w:tcPr>
          <w:p w14:paraId="40EF812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11B517F7">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57" w:type="dxa"/>
            <w:shd w:val="clear" w:color="auto" w:fill="auto"/>
            <w:vAlign w:val="center"/>
          </w:tcPr>
          <w:p w14:paraId="13AFBFD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11054E8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751A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3D54A35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2240C321">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65525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682" w:type="dxa"/>
            <w:shd w:val="clear" w:color="auto" w:fill="auto"/>
            <w:vAlign w:val="center"/>
          </w:tcPr>
          <w:p w14:paraId="00A6DF5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 w:val="22"/>
                <w:szCs w:val="21"/>
                <w:highlight w:val="none"/>
              </w:rPr>
              <w:t>全自费金额</w:t>
            </w:r>
          </w:p>
        </w:tc>
        <w:tc>
          <w:tcPr>
            <w:tcW w:w="1346" w:type="dxa"/>
            <w:shd w:val="clear" w:color="auto" w:fill="auto"/>
            <w:vAlign w:val="center"/>
          </w:tcPr>
          <w:p w14:paraId="1E2BFB0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14EDC1F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21F4F2C">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27387E0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EC1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410817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6802AF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682" w:type="dxa"/>
            <w:shd w:val="clear" w:color="auto" w:fill="auto"/>
            <w:vAlign w:val="center"/>
          </w:tcPr>
          <w:p w14:paraId="1DF3DA2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346" w:type="dxa"/>
            <w:shd w:val="clear" w:color="auto" w:fill="auto"/>
            <w:vAlign w:val="center"/>
          </w:tcPr>
          <w:p w14:paraId="503B7C6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0A4CCFB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7098011F">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020A463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5DE9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2E57ACD">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840A86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682" w:type="dxa"/>
            <w:shd w:val="clear" w:color="auto" w:fill="auto"/>
            <w:vAlign w:val="center"/>
          </w:tcPr>
          <w:p w14:paraId="01E7DDD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346" w:type="dxa"/>
            <w:shd w:val="clear" w:color="auto" w:fill="auto"/>
            <w:vAlign w:val="center"/>
          </w:tcPr>
          <w:p w14:paraId="79ECE08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9A5DEA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5241CC4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16" w:type="dxa"/>
            <w:shd w:val="clear" w:color="auto" w:fill="auto"/>
            <w:vAlign w:val="center"/>
          </w:tcPr>
          <w:p w14:paraId="571E4F0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F99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A4E9852">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059193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682" w:type="dxa"/>
            <w:shd w:val="clear" w:color="auto" w:fill="auto"/>
            <w:vAlign w:val="center"/>
          </w:tcPr>
          <w:p w14:paraId="55AB8CC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346" w:type="dxa"/>
            <w:shd w:val="clear" w:color="auto" w:fill="auto"/>
            <w:vAlign w:val="center"/>
          </w:tcPr>
          <w:p w14:paraId="58A147B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0A3F8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AC487A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08F78C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84B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EFF8966">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F610B8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682" w:type="dxa"/>
            <w:shd w:val="clear" w:color="auto" w:fill="auto"/>
            <w:vAlign w:val="center"/>
          </w:tcPr>
          <w:p w14:paraId="73C92F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346" w:type="dxa"/>
            <w:shd w:val="clear" w:color="auto" w:fill="auto"/>
            <w:vAlign w:val="center"/>
          </w:tcPr>
          <w:p w14:paraId="0DE48D6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074660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57" w:type="dxa"/>
            <w:shd w:val="clear" w:color="auto" w:fill="auto"/>
            <w:vAlign w:val="center"/>
          </w:tcPr>
          <w:p w14:paraId="2E1A4C2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5C30C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F03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ECCC400">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F117D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682" w:type="dxa"/>
            <w:shd w:val="clear" w:color="auto" w:fill="auto"/>
            <w:vAlign w:val="center"/>
          </w:tcPr>
          <w:p w14:paraId="7F05503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346" w:type="dxa"/>
            <w:shd w:val="clear" w:color="auto" w:fill="auto"/>
            <w:vAlign w:val="center"/>
          </w:tcPr>
          <w:p w14:paraId="340334C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3D6804E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1131422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126016F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9EB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108B59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3F137B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682" w:type="dxa"/>
            <w:shd w:val="clear" w:color="auto" w:fill="auto"/>
            <w:vAlign w:val="center"/>
          </w:tcPr>
          <w:p w14:paraId="74AA4DB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346" w:type="dxa"/>
            <w:shd w:val="clear" w:color="auto" w:fill="auto"/>
            <w:vAlign w:val="center"/>
          </w:tcPr>
          <w:p w14:paraId="66A19F2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161A6A3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4628334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DD6570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13F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B23A2D0">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26E29D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682" w:type="dxa"/>
            <w:shd w:val="clear" w:color="auto" w:fill="auto"/>
            <w:vAlign w:val="center"/>
          </w:tcPr>
          <w:p w14:paraId="61920F9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346" w:type="dxa"/>
            <w:shd w:val="clear" w:color="auto" w:fill="auto"/>
            <w:vAlign w:val="center"/>
          </w:tcPr>
          <w:p w14:paraId="7D4D0A8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ACFD14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68A10CA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0C37B4F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0A2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3161A0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505D30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682" w:type="dxa"/>
            <w:shd w:val="clear" w:color="auto" w:fill="auto"/>
            <w:vAlign w:val="center"/>
          </w:tcPr>
          <w:p w14:paraId="039CB4A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346" w:type="dxa"/>
            <w:shd w:val="clear" w:color="auto" w:fill="auto"/>
            <w:vAlign w:val="center"/>
          </w:tcPr>
          <w:p w14:paraId="5B77361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7CFBF50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3A8D650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561F039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0B3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3C2B0E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3CC2BA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682" w:type="dxa"/>
            <w:shd w:val="clear" w:color="auto" w:fill="auto"/>
            <w:vAlign w:val="center"/>
          </w:tcPr>
          <w:p w14:paraId="71BC838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346" w:type="dxa"/>
            <w:shd w:val="clear" w:color="auto" w:fill="auto"/>
            <w:vAlign w:val="center"/>
          </w:tcPr>
          <w:p w14:paraId="297D838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3D294FF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37F99A1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54FD84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E33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309DA40">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5C8FB0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682" w:type="dxa"/>
            <w:shd w:val="clear" w:color="auto" w:fill="auto"/>
            <w:vAlign w:val="center"/>
          </w:tcPr>
          <w:p w14:paraId="37BED30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346" w:type="dxa"/>
            <w:shd w:val="clear" w:color="auto" w:fill="auto"/>
            <w:vAlign w:val="center"/>
          </w:tcPr>
          <w:p w14:paraId="3F023F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02BA184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ED5400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5924F9F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D2F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5070B91">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769290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682" w:type="dxa"/>
            <w:shd w:val="clear" w:color="auto" w:fill="auto"/>
            <w:vAlign w:val="center"/>
          </w:tcPr>
          <w:p w14:paraId="3E69DE8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346" w:type="dxa"/>
            <w:shd w:val="clear" w:color="auto" w:fill="auto"/>
            <w:vAlign w:val="center"/>
          </w:tcPr>
          <w:p w14:paraId="019E31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E4C358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4B7E70A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385BD7B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C68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2DE0D9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557A9F8">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682" w:type="dxa"/>
            <w:shd w:val="clear" w:color="auto" w:fill="auto"/>
            <w:vAlign w:val="center"/>
          </w:tcPr>
          <w:p w14:paraId="6C33190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346" w:type="dxa"/>
            <w:shd w:val="clear" w:color="auto" w:fill="auto"/>
            <w:vAlign w:val="center"/>
          </w:tcPr>
          <w:p w14:paraId="0B7EE21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451C4EA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54A970B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3241039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9F6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B578350">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51C155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682" w:type="dxa"/>
            <w:shd w:val="clear" w:color="auto" w:fill="auto"/>
            <w:vAlign w:val="center"/>
          </w:tcPr>
          <w:p w14:paraId="6A38D98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346" w:type="dxa"/>
            <w:shd w:val="clear" w:color="auto" w:fill="auto"/>
            <w:vAlign w:val="center"/>
          </w:tcPr>
          <w:p w14:paraId="14F1B11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1595BEC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57" w:type="dxa"/>
            <w:shd w:val="clear" w:color="auto" w:fill="auto"/>
            <w:vAlign w:val="center"/>
          </w:tcPr>
          <w:p w14:paraId="70E63D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102C3305">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155D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E24398F">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6FE762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682" w:type="dxa"/>
            <w:shd w:val="clear" w:color="auto" w:fill="auto"/>
            <w:vAlign w:val="center"/>
          </w:tcPr>
          <w:p w14:paraId="7A02302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346" w:type="dxa"/>
            <w:shd w:val="clear" w:color="auto" w:fill="auto"/>
            <w:vAlign w:val="center"/>
          </w:tcPr>
          <w:p w14:paraId="21EE374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12638C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57" w:type="dxa"/>
            <w:shd w:val="clear" w:color="auto" w:fill="auto"/>
            <w:vAlign w:val="center"/>
          </w:tcPr>
          <w:p w14:paraId="7E1F40F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BB9E44E">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1A5C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608559B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270FE109">
            <w:pPr>
              <w:spacing w:before="156" w:beforeLines="50" w:after="156" w:afterLines="50" w:line="0" w:lineRule="atLeast"/>
              <w:rPr>
                <w:rFonts w:hint="eastAsia" w:ascii="微软雅黑" w:hAnsi="微软雅黑" w:eastAsia="微软雅黑" w:cs="微软雅黑"/>
                <w:szCs w:val="21"/>
                <w:highlight w:val="none"/>
                <w:lang w:eastAsia="zh-CN"/>
              </w:rPr>
            </w:pPr>
          </w:p>
        </w:tc>
        <w:tc>
          <w:tcPr>
            <w:tcW w:w="1458" w:type="dxa"/>
            <w:shd w:val="clear" w:color="auto" w:fill="auto"/>
            <w:vAlign w:val="center"/>
          </w:tcPr>
          <w:p w14:paraId="730AA39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682" w:type="dxa"/>
            <w:shd w:val="clear" w:color="auto" w:fill="auto"/>
            <w:vAlign w:val="center"/>
          </w:tcPr>
          <w:p w14:paraId="7F2CF7D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46" w:type="dxa"/>
            <w:shd w:val="clear" w:color="auto" w:fill="auto"/>
            <w:vAlign w:val="center"/>
          </w:tcPr>
          <w:p w14:paraId="4641659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shd w:val="clear" w:color="auto" w:fill="auto"/>
            <w:vAlign w:val="center"/>
          </w:tcPr>
          <w:p w14:paraId="6F2801AF">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57" w:type="dxa"/>
            <w:shd w:val="clear" w:color="auto" w:fill="auto"/>
            <w:vAlign w:val="center"/>
          </w:tcPr>
          <w:p w14:paraId="4ADC697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0BC18764">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3E2599FB">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6E487DAB">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5BAC6585">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2F2F7B9E">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5776D741">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692C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5ACEE6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B6ADA77">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682" w:type="dxa"/>
            <w:shd w:val="clear" w:color="auto" w:fill="auto"/>
            <w:vAlign w:val="center"/>
          </w:tcPr>
          <w:p w14:paraId="06825ED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46" w:type="dxa"/>
            <w:shd w:val="clear" w:color="auto" w:fill="auto"/>
            <w:vAlign w:val="center"/>
          </w:tcPr>
          <w:p w14:paraId="6C64F26E">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shd w:val="clear" w:color="auto" w:fill="auto"/>
            <w:vAlign w:val="center"/>
          </w:tcPr>
          <w:p w14:paraId="0BB247B5">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57" w:type="dxa"/>
            <w:shd w:val="clear" w:color="auto" w:fill="auto"/>
            <w:vAlign w:val="center"/>
          </w:tcPr>
          <w:p w14:paraId="42F5132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40827D0D">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134A35E8">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40726D15">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3F5D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2E990E2">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7CF1FB6">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682" w:type="dxa"/>
            <w:shd w:val="clear" w:color="auto" w:fill="auto"/>
            <w:vAlign w:val="center"/>
          </w:tcPr>
          <w:p w14:paraId="367EA0E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46" w:type="dxa"/>
            <w:shd w:val="clear" w:color="auto" w:fill="auto"/>
            <w:vAlign w:val="center"/>
          </w:tcPr>
          <w:p w14:paraId="3540F4A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687" w:type="dxa"/>
            <w:shd w:val="clear" w:color="auto" w:fill="auto"/>
            <w:vAlign w:val="center"/>
          </w:tcPr>
          <w:p w14:paraId="0703DB6B">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57" w:type="dxa"/>
            <w:shd w:val="clear" w:color="auto" w:fill="auto"/>
            <w:vAlign w:val="center"/>
          </w:tcPr>
          <w:p w14:paraId="2C52324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62A46E4A">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7C54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4DE2222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其它</w:t>
            </w:r>
          </w:p>
        </w:tc>
        <w:tc>
          <w:tcPr>
            <w:tcW w:w="1458" w:type="dxa"/>
            <w:vAlign w:val="center"/>
          </w:tcPr>
          <w:p w14:paraId="5DE002B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682" w:type="dxa"/>
            <w:vAlign w:val="center"/>
          </w:tcPr>
          <w:p w14:paraId="4117FFE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46" w:type="dxa"/>
            <w:vAlign w:val="center"/>
          </w:tcPr>
          <w:p w14:paraId="7561717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vAlign w:val="center"/>
          </w:tcPr>
          <w:p w14:paraId="4ECC46A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57" w:type="dxa"/>
            <w:vAlign w:val="center"/>
          </w:tcPr>
          <w:p w14:paraId="1F28367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vAlign w:val="center"/>
          </w:tcPr>
          <w:p w14:paraId="749E029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70CC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E0153F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CC0F1A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682" w:type="dxa"/>
            <w:vAlign w:val="center"/>
          </w:tcPr>
          <w:p w14:paraId="1A5434A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46" w:type="dxa"/>
            <w:vAlign w:val="center"/>
          </w:tcPr>
          <w:p w14:paraId="60A8E48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687" w:type="dxa"/>
            <w:vAlign w:val="center"/>
          </w:tcPr>
          <w:p w14:paraId="0844E91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57" w:type="dxa"/>
            <w:vAlign w:val="center"/>
          </w:tcPr>
          <w:p w14:paraId="0071919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16" w:type="dxa"/>
            <w:vAlign w:val="center"/>
          </w:tcPr>
          <w:p w14:paraId="2591C2C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63A8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45E2FC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D82BAC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682" w:type="dxa"/>
            <w:vAlign w:val="center"/>
          </w:tcPr>
          <w:p w14:paraId="2864631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46" w:type="dxa"/>
            <w:vAlign w:val="center"/>
          </w:tcPr>
          <w:p w14:paraId="59E9001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687" w:type="dxa"/>
            <w:vAlign w:val="center"/>
          </w:tcPr>
          <w:p w14:paraId="01A7F0E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57" w:type="dxa"/>
            <w:vAlign w:val="center"/>
          </w:tcPr>
          <w:p w14:paraId="4D185D3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16" w:type="dxa"/>
            <w:vAlign w:val="center"/>
          </w:tcPr>
          <w:p w14:paraId="3D08BF1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08B0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030EC9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58" w:type="dxa"/>
            <w:vAlign w:val="center"/>
          </w:tcPr>
          <w:p w14:paraId="7983EE5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chargeDetail</w:t>
            </w:r>
          </w:p>
        </w:tc>
        <w:tc>
          <w:tcPr>
            <w:tcW w:w="1682" w:type="dxa"/>
            <w:vAlign w:val="center"/>
          </w:tcPr>
          <w:p w14:paraId="1A38A2D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收费项目明细</w:t>
            </w:r>
          </w:p>
        </w:tc>
        <w:tc>
          <w:tcPr>
            <w:tcW w:w="1346" w:type="dxa"/>
            <w:vAlign w:val="center"/>
          </w:tcPr>
          <w:p w14:paraId="698265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73F32BD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16D065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76F51B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7507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ADA38A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65968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682" w:type="dxa"/>
            <w:vAlign w:val="center"/>
          </w:tcPr>
          <w:p w14:paraId="1E3D59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46" w:type="dxa"/>
            <w:vAlign w:val="center"/>
          </w:tcPr>
          <w:p w14:paraId="50BD3D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4E03B5B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0D4A20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688D9D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1D3262CD">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35"/>
        <w:gridCol w:w="891"/>
        <w:gridCol w:w="993"/>
        <w:gridCol w:w="2268"/>
      </w:tblGrid>
      <w:tr w14:paraId="7EFC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AE0C7C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3A6993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35" w:type="dxa"/>
            <w:vAlign w:val="center"/>
          </w:tcPr>
          <w:p w14:paraId="04B0798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91" w:type="dxa"/>
            <w:vAlign w:val="center"/>
          </w:tcPr>
          <w:p w14:paraId="6CB69FD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6C7B0E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948D68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C7E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E080D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551441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35" w:type="dxa"/>
            <w:vAlign w:val="center"/>
          </w:tcPr>
          <w:p w14:paraId="515298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91" w:type="dxa"/>
            <w:vAlign w:val="center"/>
          </w:tcPr>
          <w:p w14:paraId="0166BA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7D7A32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98B94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55BA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D66A1ED">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chargeCode</w:t>
            </w:r>
          </w:p>
        </w:tc>
        <w:tc>
          <w:tcPr>
            <w:tcW w:w="1984" w:type="dxa"/>
            <w:vAlign w:val="center"/>
          </w:tcPr>
          <w:p w14:paraId="0C756AE6">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收费项目代码</w:t>
            </w:r>
          </w:p>
        </w:tc>
        <w:tc>
          <w:tcPr>
            <w:tcW w:w="1235" w:type="dxa"/>
            <w:vAlign w:val="center"/>
          </w:tcPr>
          <w:p w14:paraId="2468A341">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891" w:type="dxa"/>
            <w:vAlign w:val="center"/>
          </w:tcPr>
          <w:p w14:paraId="56F80E70">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w:t>
            </w:r>
          </w:p>
        </w:tc>
        <w:tc>
          <w:tcPr>
            <w:tcW w:w="993" w:type="dxa"/>
            <w:vAlign w:val="center"/>
          </w:tcPr>
          <w:p w14:paraId="2C37CC4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是</w:t>
            </w:r>
          </w:p>
        </w:tc>
        <w:tc>
          <w:tcPr>
            <w:tcW w:w="2268" w:type="dxa"/>
            <w:vAlign w:val="center"/>
          </w:tcPr>
          <w:p w14:paraId="68ED6EB9">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填写业务系统内部编码值，由医疗平台配置对照</w:t>
            </w:r>
          </w:p>
        </w:tc>
      </w:tr>
      <w:tr w14:paraId="39FB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F2709BD">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chargeName</w:t>
            </w:r>
          </w:p>
        </w:tc>
        <w:tc>
          <w:tcPr>
            <w:tcW w:w="1984" w:type="dxa"/>
            <w:vAlign w:val="center"/>
          </w:tcPr>
          <w:p w14:paraId="2C3A5A76">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收费项目名称</w:t>
            </w:r>
          </w:p>
        </w:tc>
        <w:tc>
          <w:tcPr>
            <w:tcW w:w="1235" w:type="dxa"/>
            <w:vAlign w:val="center"/>
          </w:tcPr>
          <w:p w14:paraId="28D686EE">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891" w:type="dxa"/>
            <w:vAlign w:val="center"/>
          </w:tcPr>
          <w:p w14:paraId="1E5F8539">
            <w:pPr>
              <w:tabs>
                <w:tab w:val="left" w:pos="464"/>
              </w:tabs>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100</w:t>
            </w:r>
          </w:p>
        </w:tc>
        <w:tc>
          <w:tcPr>
            <w:tcW w:w="993" w:type="dxa"/>
            <w:vAlign w:val="center"/>
          </w:tcPr>
          <w:p w14:paraId="34DA79BD">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是</w:t>
            </w:r>
          </w:p>
        </w:tc>
        <w:tc>
          <w:tcPr>
            <w:tcW w:w="2268" w:type="dxa"/>
            <w:vAlign w:val="center"/>
          </w:tcPr>
          <w:p w14:paraId="1919D082">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填写业务系统内部项目名称</w:t>
            </w:r>
          </w:p>
        </w:tc>
      </w:tr>
      <w:tr w14:paraId="256D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87637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30AAF9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35" w:type="dxa"/>
            <w:vAlign w:val="center"/>
          </w:tcPr>
          <w:p w14:paraId="3AF4C0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4901C5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39ECC6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7299D721">
            <w:pPr>
              <w:spacing w:before="156" w:beforeLines="50" w:after="156" w:afterLines="50" w:line="0" w:lineRule="atLeast"/>
              <w:rPr>
                <w:rFonts w:ascii="微软雅黑" w:hAnsi="微软雅黑" w:eastAsia="微软雅黑" w:cs="微软雅黑"/>
                <w:szCs w:val="21"/>
                <w:highlight w:val="none"/>
              </w:rPr>
            </w:pPr>
          </w:p>
        </w:tc>
      </w:tr>
      <w:tr w14:paraId="083F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21861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7E0C3D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35" w:type="dxa"/>
            <w:vAlign w:val="center"/>
          </w:tcPr>
          <w:p w14:paraId="120981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35DAB5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46B39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7CBCAC7">
            <w:pPr>
              <w:spacing w:before="156" w:beforeLines="50" w:after="156" w:afterLines="50" w:line="0" w:lineRule="atLeast"/>
              <w:rPr>
                <w:rFonts w:ascii="微软雅黑" w:hAnsi="微软雅黑" w:eastAsia="微软雅黑" w:cs="微软雅黑"/>
                <w:szCs w:val="21"/>
                <w:highlight w:val="none"/>
              </w:rPr>
            </w:pPr>
          </w:p>
        </w:tc>
      </w:tr>
      <w:tr w14:paraId="039F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41FC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5E45EC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35" w:type="dxa"/>
            <w:vAlign w:val="center"/>
          </w:tcPr>
          <w:p w14:paraId="61CE70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32C993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69A43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B3A8836">
            <w:pPr>
              <w:spacing w:before="156" w:beforeLines="50" w:after="156" w:afterLines="50" w:line="0" w:lineRule="atLeast"/>
              <w:rPr>
                <w:rFonts w:ascii="微软雅黑" w:hAnsi="微软雅黑" w:eastAsia="微软雅黑" w:cs="微软雅黑"/>
                <w:szCs w:val="21"/>
                <w:highlight w:val="none"/>
              </w:rPr>
            </w:pPr>
          </w:p>
        </w:tc>
      </w:tr>
      <w:tr w14:paraId="7142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7367D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7DEA10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35" w:type="dxa"/>
            <w:vAlign w:val="center"/>
          </w:tcPr>
          <w:p w14:paraId="5F72E9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5D5B66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716D92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DF74993">
            <w:pPr>
              <w:spacing w:before="156" w:beforeLines="50" w:after="156" w:afterLines="50" w:line="0" w:lineRule="atLeast"/>
              <w:rPr>
                <w:rFonts w:ascii="微软雅黑" w:hAnsi="微软雅黑" w:eastAsia="微软雅黑" w:cs="微软雅黑"/>
                <w:szCs w:val="21"/>
                <w:highlight w:val="none"/>
              </w:rPr>
            </w:pPr>
          </w:p>
        </w:tc>
      </w:tr>
      <w:tr w14:paraId="173F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77CB3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253958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35" w:type="dxa"/>
            <w:vAlign w:val="center"/>
          </w:tcPr>
          <w:p w14:paraId="1610E4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24EB4E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96E3E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2A12E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BEB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34C33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367B6B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35" w:type="dxa"/>
            <w:vAlign w:val="center"/>
          </w:tcPr>
          <w:p w14:paraId="1CE766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77880D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7B5796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BECABF2">
            <w:pPr>
              <w:spacing w:before="156" w:beforeLines="50" w:after="156" w:afterLines="50" w:line="0" w:lineRule="atLeast"/>
              <w:rPr>
                <w:rFonts w:ascii="微软雅黑" w:hAnsi="微软雅黑" w:eastAsia="微软雅黑" w:cs="微软雅黑"/>
                <w:szCs w:val="21"/>
                <w:highlight w:val="none"/>
              </w:rPr>
            </w:pPr>
          </w:p>
        </w:tc>
      </w:tr>
    </w:tbl>
    <w:p w14:paraId="49FE460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6F30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E3BB1B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D054C1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4AF008F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204BA0A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64C3195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26E9ED7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911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28FC3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0C612B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7CD495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A9385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132F99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CAE5D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6222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45CB43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1B0996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63EA7B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1F501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B5AA079">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38AAE1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6ADDD1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7D6F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7DFC3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503595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155F7A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32C90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71DF3479">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3D085192">
            <w:pPr>
              <w:spacing w:before="156" w:beforeLines="50" w:after="156" w:afterLines="50" w:line="0" w:lineRule="atLeast"/>
              <w:rPr>
                <w:rFonts w:ascii="微软雅黑" w:hAnsi="微软雅黑" w:eastAsia="微软雅黑" w:cs="微软雅黑"/>
                <w:szCs w:val="21"/>
                <w:highlight w:val="none"/>
              </w:rPr>
            </w:pPr>
          </w:p>
        </w:tc>
      </w:tr>
      <w:tr w14:paraId="72C1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C3AB2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0530D0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01C45A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9E5D0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64678D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115153B">
            <w:pPr>
              <w:spacing w:before="156" w:beforeLines="50" w:after="156" w:afterLines="50" w:line="0" w:lineRule="atLeast"/>
              <w:rPr>
                <w:rFonts w:ascii="微软雅黑" w:hAnsi="微软雅黑" w:eastAsia="微软雅黑" w:cs="微软雅黑"/>
                <w:szCs w:val="21"/>
                <w:highlight w:val="none"/>
              </w:rPr>
            </w:pPr>
          </w:p>
        </w:tc>
      </w:tr>
      <w:tr w14:paraId="1175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2BBEF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6FB337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0150E3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FBB04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0F837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E2ECF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30E0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FE0F0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16834D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7F210F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67D69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67F0A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7AEA4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2D1D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8D1FCC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code</w:t>
            </w:r>
          </w:p>
        </w:tc>
        <w:tc>
          <w:tcPr>
            <w:tcW w:w="1984" w:type="dxa"/>
            <w:vAlign w:val="center"/>
          </w:tcPr>
          <w:p w14:paraId="415302A8">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编码</w:t>
            </w:r>
          </w:p>
        </w:tc>
        <w:tc>
          <w:tcPr>
            <w:tcW w:w="1172" w:type="dxa"/>
            <w:vAlign w:val="center"/>
          </w:tcPr>
          <w:p w14:paraId="1DEC66B7">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String</w:t>
            </w:r>
          </w:p>
        </w:tc>
        <w:tc>
          <w:tcPr>
            <w:tcW w:w="990" w:type="dxa"/>
            <w:vAlign w:val="center"/>
          </w:tcPr>
          <w:p w14:paraId="241C61CA">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50</w:t>
            </w:r>
          </w:p>
        </w:tc>
        <w:tc>
          <w:tcPr>
            <w:tcW w:w="1005" w:type="dxa"/>
            <w:vAlign w:val="center"/>
          </w:tcPr>
          <w:p w14:paraId="36B7F48E">
            <w:pPr>
              <w:spacing w:before="156" w:beforeLines="50" w:after="156" w:afterLines="50" w:line="0" w:lineRule="atLeast"/>
              <w:rPr>
                <w:rFonts w:hint="eastAsia" w:ascii="微软雅黑" w:hAnsi="微软雅黑" w:eastAsia="微软雅黑" w:cs="微软雅黑"/>
                <w:b/>
                <w:bCs/>
                <w:color w:val="FF0000"/>
                <w:szCs w:val="21"/>
                <w:highlight w:val="none"/>
                <w:lang w:val="en-US" w:eastAsia="zh-CN"/>
              </w:rPr>
            </w:pPr>
            <w:r>
              <w:rPr>
                <w:rFonts w:hint="eastAsia" w:ascii="微软雅黑" w:hAnsi="微软雅黑" w:eastAsia="微软雅黑" w:cs="微软雅黑"/>
                <w:b/>
                <w:bCs/>
                <w:color w:val="FF0000"/>
                <w:szCs w:val="21"/>
                <w:highlight w:val="none"/>
                <w:lang w:val="en-US" w:eastAsia="zh-CN"/>
              </w:rPr>
              <w:t>是</w:t>
            </w:r>
          </w:p>
        </w:tc>
        <w:tc>
          <w:tcPr>
            <w:tcW w:w="2190" w:type="dxa"/>
            <w:vAlign w:val="center"/>
          </w:tcPr>
          <w:p w14:paraId="728FD685">
            <w:pPr>
              <w:spacing w:before="156" w:beforeLines="50" w:after="156" w:afterLines="50" w:line="0" w:lineRule="atLeast"/>
              <w:rPr>
                <w:rFonts w:hint="eastAsia" w:ascii="微软雅黑" w:hAnsi="微软雅黑" w:eastAsia="微软雅黑" w:cs="微软雅黑"/>
                <w:b/>
                <w:bCs/>
                <w:color w:val="FF0000"/>
                <w:szCs w:val="21"/>
                <w:highlight w:val="none"/>
                <w:lang w:val="en-US" w:eastAsia="zh-CN"/>
              </w:rPr>
            </w:pPr>
            <w:r>
              <w:rPr>
                <w:rFonts w:hint="eastAsia" w:ascii="微软雅黑" w:hAnsi="微软雅黑" w:eastAsia="微软雅黑" w:cs="微软雅黑"/>
                <w:b/>
                <w:bCs/>
                <w:color w:val="FF0000"/>
                <w:szCs w:val="21"/>
                <w:highlight w:val="none"/>
              </w:rPr>
              <w:t>如药品编码</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r>
              <w:rPr>
                <w:rFonts w:hint="eastAsia" w:ascii="微软雅黑" w:hAnsi="微软雅黑" w:eastAsia="微软雅黑" w:cs="微软雅黑"/>
                <w:b/>
                <w:bCs/>
                <w:color w:val="FF0000"/>
                <w:szCs w:val="21"/>
                <w:highlight w:val="none"/>
                <w:lang w:val="en-US" w:eastAsia="zh-CN"/>
              </w:rPr>
              <w:t>码</w:t>
            </w:r>
            <w:r>
              <w:rPr>
                <w:rFonts w:hint="eastAsia" w:ascii="微软雅黑" w:hAnsi="微软雅黑" w:eastAsia="微软雅黑" w:cs="微软雅黑"/>
                <w:b/>
                <w:bCs/>
                <w:color w:val="FF0000"/>
                <w:szCs w:val="21"/>
                <w:highlight w:val="none"/>
                <w:lang w:eastAsia="zh-CN"/>
              </w:rPr>
              <w:t>）</w:t>
            </w:r>
          </w:p>
        </w:tc>
      </w:tr>
      <w:tr w14:paraId="3ABF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17C05CD">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name</w:t>
            </w:r>
          </w:p>
        </w:tc>
        <w:tc>
          <w:tcPr>
            <w:tcW w:w="1984" w:type="dxa"/>
            <w:vAlign w:val="center"/>
          </w:tcPr>
          <w:p w14:paraId="2DAFC16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药品名称</w:t>
            </w:r>
          </w:p>
        </w:tc>
        <w:tc>
          <w:tcPr>
            <w:tcW w:w="1172" w:type="dxa"/>
            <w:vAlign w:val="center"/>
          </w:tcPr>
          <w:p w14:paraId="026321F3">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String</w:t>
            </w:r>
          </w:p>
        </w:tc>
        <w:tc>
          <w:tcPr>
            <w:tcW w:w="990" w:type="dxa"/>
            <w:vAlign w:val="center"/>
          </w:tcPr>
          <w:p w14:paraId="0C8609B3">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100</w:t>
            </w:r>
          </w:p>
        </w:tc>
        <w:tc>
          <w:tcPr>
            <w:tcW w:w="1005" w:type="dxa"/>
            <w:vAlign w:val="center"/>
          </w:tcPr>
          <w:p w14:paraId="603036E8">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是</w:t>
            </w:r>
          </w:p>
        </w:tc>
        <w:tc>
          <w:tcPr>
            <w:tcW w:w="2190" w:type="dxa"/>
            <w:vAlign w:val="center"/>
          </w:tcPr>
          <w:p w14:paraId="5DDEB7F8">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如药品名称，器材名称等（</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贯标名称</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rPr>
              <w:t>）</w:t>
            </w:r>
          </w:p>
        </w:tc>
      </w:tr>
      <w:tr w14:paraId="6FD5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F5BF7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17F2B1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4AC0AB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7DDE6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DCFAA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DED2DC0">
            <w:pPr>
              <w:spacing w:before="156" w:beforeLines="50" w:after="156" w:afterLines="50" w:line="0" w:lineRule="atLeast"/>
              <w:rPr>
                <w:rFonts w:ascii="微软雅黑" w:hAnsi="微软雅黑" w:eastAsia="微软雅黑" w:cs="微软雅黑"/>
                <w:szCs w:val="21"/>
                <w:highlight w:val="none"/>
              </w:rPr>
            </w:pPr>
          </w:p>
        </w:tc>
      </w:tr>
      <w:tr w14:paraId="13BC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DA300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59D902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2B5F74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D882B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94126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195B291">
            <w:pPr>
              <w:spacing w:before="156" w:beforeLines="50" w:after="156" w:afterLines="50" w:line="0" w:lineRule="atLeast"/>
              <w:rPr>
                <w:rFonts w:ascii="微软雅黑" w:hAnsi="微软雅黑" w:eastAsia="微软雅黑" w:cs="微软雅黑"/>
                <w:szCs w:val="21"/>
                <w:highlight w:val="none"/>
              </w:rPr>
            </w:pPr>
          </w:p>
        </w:tc>
      </w:tr>
      <w:tr w14:paraId="5ECD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0F46F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2EDF97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40B46C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900D9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62E01A4A">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66076E6F">
            <w:pPr>
              <w:spacing w:before="156" w:beforeLines="50" w:after="156" w:afterLines="50" w:line="0" w:lineRule="atLeast"/>
              <w:rPr>
                <w:rFonts w:ascii="微软雅黑" w:hAnsi="微软雅黑" w:eastAsia="微软雅黑" w:cs="微软雅黑"/>
                <w:szCs w:val="21"/>
                <w:highlight w:val="none"/>
              </w:rPr>
            </w:pPr>
          </w:p>
        </w:tc>
      </w:tr>
      <w:tr w14:paraId="4EE7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9B857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75DDEB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490D44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D02F7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7260AC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4D872E66">
            <w:pPr>
              <w:spacing w:before="156" w:beforeLines="50" w:after="156" w:afterLines="50" w:line="0" w:lineRule="atLeast"/>
              <w:rPr>
                <w:rFonts w:ascii="微软雅黑" w:hAnsi="微软雅黑" w:eastAsia="微软雅黑" w:cs="微软雅黑"/>
                <w:szCs w:val="21"/>
                <w:highlight w:val="none"/>
              </w:rPr>
            </w:pPr>
          </w:p>
        </w:tc>
      </w:tr>
      <w:tr w14:paraId="51C2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7EF51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64DBC8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121866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473F4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388AA2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F9CF81C">
            <w:pPr>
              <w:spacing w:before="156" w:beforeLines="50" w:after="156" w:afterLines="50" w:line="0" w:lineRule="atLeast"/>
              <w:rPr>
                <w:rFonts w:ascii="微软雅黑" w:hAnsi="微软雅黑" w:eastAsia="微软雅黑" w:cs="微软雅黑"/>
                <w:szCs w:val="21"/>
                <w:highlight w:val="none"/>
              </w:rPr>
            </w:pPr>
          </w:p>
        </w:tc>
      </w:tr>
      <w:tr w14:paraId="48E0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03F7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2F85D0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4C2E73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942F9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254D42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4735023D">
            <w:pPr>
              <w:spacing w:before="156" w:beforeLines="50" w:after="156" w:afterLines="50" w:line="0" w:lineRule="atLeast"/>
              <w:rPr>
                <w:rFonts w:ascii="微软雅黑" w:hAnsi="微软雅黑" w:eastAsia="微软雅黑" w:cs="微软雅黑"/>
                <w:szCs w:val="21"/>
                <w:highlight w:val="none"/>
              </w:rPr>
            </w:pPr>
          </w:p>
        </w:tc>
      </w:tr>
      <w:tr w14:paraId="1290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62E1A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67AC34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3A209F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7C1169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BCBF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C7A45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3E7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A3591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33FBC1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51E790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5BA57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401EC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7BAD4A7">
            <w:pPr>
              <w:spacing w:before="156" w:beforeLines="50" w:after="156" w:afterLines="50" w:line="0" w:lineRule="atLeast"/>
              <w:rPr>
                <w:rFonts w:ascii="微软雅黑" w:hAnsi="微软雅黑" w:eastAsia="微软雅黑" w:cs="微软雅黑"/>
                <w:szCs w:val="21"/>
                <w:highlight w:val="none"/>
              </w:rPr>
            </w:pPr>
          </w:p>
        </w:tc>
      </w:tr>
      <w:tr w14:paraId="1566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CD3FD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50B87F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7B2EDF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65300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480BC5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2CD74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4C2F05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33C989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219A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91281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376863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598D40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722AA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7CD652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9BF08DA">
            <w:pPr>
              <w:spacing w:before="156" w:beforeLines="50" w:after="156" w:afterLines="50" w:line="0" w:lineRule="atLeast"/>
              <w:rPr>
                <w:rFonts w:ascii="微软雅黑" w:hAnsi="微软雅黑" w:eastAsia="微软雅黑" w:cs="微软雅黑"/>
                <w:szCs w:val="21"/>
                <w:highlight w:val="none"/>
              </w:rPr>
            </w:pPr>
          </w:p>
        </w:tc>
      </w:tr>
      <w:tr w14:paraId="38A5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2B1C6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655377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6CB73E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1D5112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5B140D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E5D38B9">
            <w:pPr>
              <w:spacing w:before="156" w:beforeLines="50" w:after="156" w:afterLines="50" w:line="0" w:lineRule="atLeast"/>
              <w:rPr>
                <w:rFonts w:ascii="微软雅黑" w:hAnsi="微软雅黑" w:eastAsia="微软雅黑" w:cs="微软雅黑"/>
                <w:szCs w:val="21"/>
                <w:highlight w:val="none"/>
              </w:rPr>
            </w:pPr>
          </w:p>
        </w:tc>
      </w:tr>
      <w:tr w14:paraId="3CAE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2C373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6BF9D3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4F4763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3BD6C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1DA7B8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EFA88F8">
            <w:pPr>
              <w:spacing w:before="156" w:beforeLines="50" w:after="156" w:afterLines="50" w:line="0" w:lineRule="atLeast"/>
              <w:rPr>
                <w:rFonts w:ascii="微软雅黑" w:hAnsi="微软雅黑" w:eastAsia="微软雅黑" w:cs="微软雅黑"/>
                <w:szCs w:val="21"/>
                <w:highlight w:val="none"/>
              </w:rPr>
            </w:pPr>
          </w:p>
        </w:tc>
      </w:tr>
      <w:tr w14:paraId="1DF9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39704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7C0653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1FFDC7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0970FA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E4DA4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A2FD9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313F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93806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6407D7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16886F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619E8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900DA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A9EF33E">
            <w:pPr>
              <w:spacing w:before="156" w:beforeLines="50" w:after="156" w:afterLines="50" w:line="0" w:lineRule="atLeast"/>
              <w:rPr>
                <w:rFonts w:ascii="微软雅黑" w:hAnsi="微软雅黑" w:eastAsia="微软雅黑" w:cs="微软雅黑"/>
                <w:szCs w:val="21"/>
                <w:highlight w:val="none"/>
              </w:rPr>
            </w:pPr>
          </w:p>
        </w:tc>
      </w:tr>
      <w:tr w14:paraId="38C8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0F6142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523124F0">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734CA54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2EFCB2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204725A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vAlign w:val="center"/>
          </w:tcPr>
          <w:p w14:paraId="25F441C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r>
              <w:rPr>
                <w:rFonts w:hint="eastAsia" w:ascii="微软雅黑" w:hAnsi="微软雅黑" w:eastAsia="微软雅黑" w:cs="微软雅黑"/>
                <w:color w:val="FF0000"/>
                <w:highlight w:val="none"/>
              </w:rPr>
              <w:t>;</w:t>
            </w:r>
          </w:p>
        </w:tc>
      </w:tr>
      <w:tr w14:paraId="7C84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77A33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076F253D">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50FDA9A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646B9E8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4C6B4F3F">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65E810E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3F39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FD228A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vAlign w:val="center"/>
          </w:tcPr>
          <w:p w14:paraId="358E6E55">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vAlign w:val="center"/>
          </w:tcPr>
          <w:p w14:paraId="22D84D0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3DF1A24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vAlign w:val="center"/>
          </w:tcPr>
          <w:p w14:paraId="7E6E106D">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369003C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32CA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19144A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14A05C1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1E3411C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15FEF49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26CAB3BA">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2FF7E3F4">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rPr>
              <w:t>医保结算票据、自费票据均必填</w:t>
            </w:r>
            <w:r>
              <w:rPr>
                <w:rFonts w:hint="eastAsia" w:ascii="微软雅黑" w:hAnsi="微软雅黑" w:eastAsia="微软雅黑" w:cs="微软雅黑"/>
                <w:color w:val="FF0000"/>
                <w:szCs w:val="21"/>
                <w:highlight w:val="none"/>
                <w:lang w:eastAsia="zh-CN"/>
              </w:rPr>
              <w:t>（</w:t>
            </w:r>
            <w:r>
              <w:rPr>
                <w:rFonts w:hint="eastAsia" w:ascii="微软雅黑" w:hAnsi="微软雅黑" w:eastAsia="微软雅黑" w:cs="微软雅黑"/>
                <w:color w:val="FF0000"/>
                <w:szCs w:val="21"/>
                <w:highlight w:val="none"/>
                <w:lang w:val="en-US" w:eastAsia="zh-CN"/>
              </w:rPr>
              <w:t>01/02/03</w:t>
            </w:r>
            <w:r>
              <w:rPr>
                <w:rFonts w:hint="eastAsia" w:ascii="微软雅黑" w:hAnsi="微软雅黑" w:eastAsia="微软雅黑" w:cs="微软雅黑"/>
                <w:color w:val="FF0000"/>
                <w:szCs w:val="21"/>
                <w:highlight w:val="none"/>
                <w:lang w:eastAsia="zh-CN"/>
              </w:rPr>
              <w:t>）</w:t>
            </w:r>
          </w:p>
        </w:tc>
      </w:tr>
      <w:tr w14:paraId="491C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C25E20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14508D6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2B95EB2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499D505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7C2FC588">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4305A4E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685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303394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0CD8EEB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322EB8F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28E0093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1BD5875A">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73FC831D">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rPr>
              <w:t>医保结算票据、自费票据均必填</w:t>
            </w:r>
          </w:p>
        </w:tc>
      </w:tr>
    </w:tbl>
    <w:p w14:paraId="447CC8E0">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7C2A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47DE78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84DABC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3A91B95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6522B05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D84F38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3FB288D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C20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D8022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2ECC3D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5741A7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670D61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3C6DAB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4483E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604D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9E3AC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126807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23" w:type="dxa"/>
            <w:vAlign w:val="center"/>
          </w:tcPr>
          <w:p w14:paraId="36D5E2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72E68A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D8CFC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39AABE4">
            <w:pPr>
              <w:spacing w:before="156" w:beforeLines="50" w:after="156" w:afterLines="50" w:line="0" w:lineRule="atLeast"/>
              <w:rPr>
                <w:rFonts w:ascii="微软雅黑" w:hAnsi="微软雅黑" w:eastAsia="微软雅黑" w:cs="微软雅黑"/>
                <w:szCs w:val="21"/>
                <w:highlight w:val="none"/>
              </w:rPr>
            </w:pPr>
          </w:p>
        </w:tc>
      </w:tr>
      <w:tr w14:paraId="5DFC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DBC40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731F46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23" w:type="dxa"/>
            <w:vAlign w:val="center"/>
          </w:tcPr>
          <w:p w14:paraId="56F122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4EC0E05F">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0DC35B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646FCB6">
            <w:pPr>
              <w:spacing w:before="156" w:beforeLines="50" w:after="156" w:afterLines="50" w:line="0" w:lineRule="atLeast"/>
              <w:rPr>
                <w:rFonts w:ascii="微软雅黑" w:hAnsi="微软雅黑" w:eastAsia="微软雅黑" w:cs="微软雅黑"/>
                <w:szCs w:val="21"/>
                <w:highlight w:val="none"/>
              </w:rPr>
            </w:pPr>
          </w:p>
        </w:tc>
      </w:tr>
    </w:tbl>
    <w:p w14:paraId="2A23AE55">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4" w:name="OLE_LINK145"/>
      <w:bookmarkStart w:id="85" w:name="OLE_LINK146"/>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35"/>
        <w:gridCol w:w="891"/>
        <w:gridCol w:w="993"/>
        <w:gridCol w:w="2268"/>
      </w:tblGrid>
      <w:tr w14:paraId="0000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2667C6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D3C9C0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35" w:type="dxa"/>
            <w:vAlign w:val="center"/>
          </w:tcPr>
          <w:p w14:paraId="0E250B8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91" w:type="dxa"/>
            <w:vAlign w:val="center"/>
          </w:tcPr>
          <w:p w14:paraId="1659B71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C7E4FA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6FDFAE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D5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B740D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13F88F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35" w:type="dxa"/>
            <w:vAlign w:val="center"/>
          </w:tcPr>
          <w:p w14:paraId="160A5F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91" w:type="dxa"/>
            <w:vAlign w:val="center"/>
          </w:tcPr>
          <w:p w14:paraId="642349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218395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71C0B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4891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195A1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1F0F77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35" w:type="dxa"/>
            <w:vAlign w:val="center"/>
          </w:tcPr>
          <w:p w14:paraId="193C98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140079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0CF77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EF7DC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附录7医保报销类型列表</w:t>
            </w:r>
            <w:r>
              <w:rPr>
                <w:rStyle w:val="38"/>
                <w:rFonts w:hint="eastAsia" w:ascii="微软雅黑" w:hAnsi="微软雅黑" w:eastAsia="微软雅黑" w:cs="微软雅黑"/>
                <w:szCs w:val="21"/>
                <w:highlight w:val="none"/>
              </w:rPr>
              <w:fldChar w:fldCharType="end"/>
            </w:r>
          </w:p>
        </w:tc>
      </w:tr>
      <w:tr w14:paraId="20ED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DEF24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766BAB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35" w:type="dxa"/>
            <w:vAlign w:val="center"/>
          </w:tcPr>
          <w:p w14:paraId="7EC088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0690E258">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11441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0ACF3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3EF0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7CB3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3A852A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35" w:type="dxa"/>
            <w:vAlign w:val="center"/>
          </w:tcPr>
          <w:p w14:paraId="608FF8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73F99A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0409F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14647A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bookmarkEnd w:id="84"/>
      <w:bookmarkEnd w:id="85"/>
    </w:tbl>
    <w:p w14:paraId="00300F89">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6" w:name="OLE_LINK132"/>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72B8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151F78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5FF59D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53033F9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4A76E02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C59B49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DFCF29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1C3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EA496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5D232B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01522D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711D4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078FE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6CCECA7">
            <w:pPr>
              <w:spacing w:before="156" w:beforeLines="50" w:after="156" w:afterLines="50" w:line="0" w:lineRule="atLeast"/>
              <w:rPr>
                <w:rFonts w:ascii="微软雅黑" w:hAnsi="微软雅黑" w:eastAsia="微软雅黑" w:cs="微软雅黑"/>
                <w:szCs w:val="21"/>
                <w:highlight w:val="none"/>
              </w:rPr>
            </w:pPr>
          </w:p>
        </w:tc>
      </w:tr>
      <w:tr w14:paraId="0EA9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74268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77CC8C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3DD35A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43E429A2">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868D4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1A1DDAC">
            <w:pPr>
              <w:spacing w:before="156" w:beforeLines="50" w:after="156" w:afterLines="50" w:line="0" w:lineRule="atLeast"/>
              <w:rPr>
                <w:rFonts w:ascii="微软雅黑" w:hAnsi="微软雅黑" w:eastAsia="微软雅黑" w:cs="微软雅黑"/>
                <w:szCs w:val="21"/>
                <w:highlight w:val="none"/>
              </w:rPr>
            </w:pPr>
          </w:p>
        </w:tc>
      </w:tr>
      <w:bookmarkEnd w:id="86"/>
    </w:tbl>
    <w:p w14:paraId="5FB855F0">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7" w:name="_Toc0"/>
      <w:r>
        <w:rPr>
          <w:rFonts w:hint="eastAsia" w:ascii="微软雅黑" w:hAnsi="微软雅黑" w:eastAsia="微软雅黑" w:cs="微软雅黑"/>
          <w:b/>
          <w:bCs/>
          <w:szCs w:val="21"/>
          <w:highlight w:val="none"/>
        </w:rPr>
        <w:t>A-6 预交金凭证消费扣款列表 payMentVoucher-&gt;JSONObject类型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02"/>
        <w:gridCol w:w="924"/>
        <w:gridCol w:w="993"/>
        <w:gridCol w:w="2268"/>
      </w:tblGrid>
      <w:tr w14:paraId="704E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A92080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784183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02" w:type="dxa"/>
            <w:vAlign w:val="center"/>
          </w:tcPr>
          <w:p w14:paraId="395CECE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4" w:type="dxa"/>
            <w:vAlign w:val="center"/>
          </w:tcPr>
          <w:p w14:paraId="6642026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CD118B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1AF7D1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C9C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EFDA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4EEA1F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预交金凭证代码</w:t>
            </w:r>
          </w:p>
        </w:tc>
        <w:tc>
          <w:tcPr>
            <w:tcW w:w="1202" w:type="dxa"/>
            <w:vAlign w:val="center"/>
          </w:tcPr>
          <w:p w14:paraId="7A10CA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1033C3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61FB89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741C69B">
            <w:pPr>
              <w:spacing w:before="156" w:beforeLines="50" w:after="156" w:afterLines="50" w:line="0" w:lineRule="atLeast"/>
              <w:rPr>
                <w:rFonts w:ascii="微软雅黑" w:hAnsi="微软雅黑" w:eastAsia="微软雅黑" w:cs="微软雅黑"/>
                <w:szCs w:val="21"/>
                <w:highlight w:val="none"/>
              </w:rPr>
            </w:pPr>
          </w:p>
        </w:tc>
      </w:tr>
      <w:tr w14:paraId="508F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2D669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6FE87E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02" w:type="dxa"/>
            <w:vAlign w:val="center"/>
          </w:tcPr>
          <w:p w14:paraId="6A82F2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39B559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3A6114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06076C9">
            <w:pPr>
              <w:spacing w:before="156" w:beforeLines="50" w:after="156" w:afterLines="50" w:line="0" w:lineRule="atLeast"/>
              <w:rPr>
                <w:rFonts w:ascii="微软雅黑" w:hAnsi="微软雅黑" w:eastAsia="微软雅黑" w:cs="微软雅黑"/>
                <w:szCs w:val="21"/>
                <w:highlight w:val="none"/>
              </w:rPr>
            </w:pPr>
          </w:p>
        </w:tc>
      </w:tr>
    </w:tbl>
    <w:p w14:paraId="7CB182DD">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A-7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16F8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67ECF7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852DA5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59B261A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68EB59B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2D45AE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419F4A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437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E8F7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84" w:type="dxa"/>
            <w:vAlign w:val="center"/>
          </w:tcPr>
          <w:p w14:paraId="71BC27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5319B8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A8FCB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4DDB8E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CDFF9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1C6B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BFAFF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84" w:type="dxa"/>
            <w:vAlign w:val="center"/>
          </w:tcPr>
          <w:p w14:paraId="7F60FC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1C947E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6A923B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96CEB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D4525D7">
            <w:pPr>
              <w:spacing w:before="156" w:beforeLines="50" w:after="156" w:afterLines="50" w:line="0" w:lineRule="atLeast"/>
              <w:rPr>
                <w:rFonts w:ascii="微软雅黑" w:hAnsi="微软雅黑" w:eastAsia="微软雅黑" w:cs="微软雅黑"/>
                <w:szCs w:val="21"/>
                <w:highlight w:val="none"/>
              </w:rPr>
            </w:pPr>
          </w:p>
        </w:tc>
      </w:tr>
    </w:tbl>
    <w:p w14:paraId="056F2A9C">
      <w:pPr>
        <w:pStyle w:val="7"/>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87"/>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6DAD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E8D498F">
            <w:pPr>
              <w:spacing w:before="156" w:beforeLines="50" w:after="156" w:afterLines="50" w:line="0" w:lineRule="atLeast"/>
              <w:jc w:val="center"/>
              <w:rPr>
                <w:rFonts w:ascii="微软雅黑" w:hAnsi="微软雅黑" w:eastAsia="微软雅黑" w:cs="微软雅黑"/>
                <w:szCs w:val="21"/>
                <w:highlight w:val="none"/>
              </w:rPr>
            </w:pPr>
            <w:bookmarkStart w:id="88" w:name="OLE_LINK6"/>
            <w:bookmarkStart w:id="89" w:name="OLE_LINK5"/>
            <w:bookmarkStart w:id="90" w:name="OLE_LINK7"/>
            <w:r>
              <w:rPr>
                <w:rFonts w:hint="eastAsia" w:ascii="微软雅黑" w:hAnsi="微软雅黑" w:eastAsia="微软雅黑" w:cs="微软雅黑"/>
                <w:szCs w:val="21"/>
                <w:highlight w:val="none"/>
              </w:rPr>
              <w:t>参数</w:t>
            </w:r>
          </w:p>
        </w:tc>
        <w:tc>
          <w:tcPr>
            <w:tcW w:w="1984" w:type="dxa"/>
            <w:vAlign w:val="center"/>
          </w:tcPr>
          <w:p w14:paraId="2E3FC0C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47090A6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038A38F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1DF71F4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6D94037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991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8308D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52CD88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6C4944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EDE88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5A96C1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32BF4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7C63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35758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6836FE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48444D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DDC0C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EDEF0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858AF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bookmarkEnd w:id="88"/>
      <w:bookmarkEnd w:id="89"/>
      <w:bookmarkEnd w:id="90"/>
    </w:tbl>
    <w:p w14:paraId="27A6AFA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3271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3A6A05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29162A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27C8BEA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5C50226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1BC0F38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71D78B9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520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9A2B9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6B8F42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2DA0CB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73B4D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04EA5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3F86EEC4">
            <w:pPr>
              <w:spacing w:before="156" w:beforeLines="50" w:after="156" w:afterLines="50" w:line="0" w:lineRule="atLeast"/>
              <w:rPr>
                <w:rFonts w:ascii="微软雅黑" w:hAnsi="微软雅黑" w:eastAsia="微软雅黑" w:cs="微软雅黑"/>
                <w:szCs w:val="21"/>
                <w:highlight w:val="none"/>
              </w:rPr>
            </w:pPr>
          </w:p>
        </w:tc>
      </w:tr>
      <w:tr w14:paraId="659A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9D59A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349B00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51F13D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B215A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51B94B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52A4AD55">
            <w:pPr>
              <w:spacing w:before="156" w:beforeLines="50" w:after="156" w:afterLines="50" w:line="0" w:lineRule="atLeast"/>
              <w:rPr>
                <w:rFonts w:ascii="微软雅黑" w:hAnsi="微软雅黑" w:eastAsia="微软雅黑" w:cs="微软雅黑"/>
                <w:szCs w:val="21"/>
                <w:highlight w:val="none"/>
              </w:rPr>
            </w:pPr>
          </w:p>
        </w:tc>
      </w:tr>
      <w:tr w14:paraId="3FD4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2C78CC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1FB6CD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489AD4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E1C7E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5818D6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0909A505">
            <w:pPr>
              <w:spacing w:before="156" w:beforeLines="50" w:after="156" w:afterLines="50" w:line="0" w:lineRule="atLeast"/>
              <w:rPr>
                <w:rFonts w:ascii="微软雅黑" w:hAnsi="微软雅黑" w:eastAsia="微软雅黑" w:cs="微软雅黑"/>
                <w:szCs w:val="21"/>
                <w:highlight w:val="none"/>
              </w:rPr>
            </w:pPr>
          </w:p>
        </w:tc>
      </w:tr>
      <w:tr w14:paraId="072B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A5C14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1BE596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03A709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EFAEE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5E3BE0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B0D5D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1BC6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6C623A8">
            <w:pPr>
              <w:spacing w:before="156" w:beforeLines="50" w:after="156" w:afterLines="50" w:line="0" w:lineRule="atLeast"/>
              <w:rPr>
                <w:rFonts w:ascii="微软雅黑" w:hAnsi="微软雅黑" w:eastAsia="微软雅黑" w:cs="微软雅黑"/>
                <w:szCs w:val="21"/>
                <w:highlight w:val="none"/>
              </w:rPr>
            </w:pPr>
            <w:bookmarkStart w:id="91" w:name="OLE_LINK42"/>
            <w:r>
              <w:rPr>
                <w:rFonts w:hint="eastAsia" w:ascii="微软雅黑" w:hAnsi="微软雅黑" w:eastAsia="微软雅黑" w:cs="微软雅黑"/>
                <w:szCs w:val="21"/>
                <w:highlight w:val="none"/>
              </w:rPr>
              <w:t>billQRCode</w:t>
            </w:r>
          </w:p>
        </w:tc>
        <w:tc>
          <w:tcPr>
            <w:tcW w:w="1984" w:type="dxa"/>
            <w:vAlign w:val="center"/>
          </w:tcPr>
          <w:p w14:paraId="2C8B1D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130BE0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DC287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4F6865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A6BC9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133D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29699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6FDFD0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47DCBD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526571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73EE1F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E60AD1F">
            <w:pPr>
              <w:spacing w:before="156" w:beforeLines="50" w:after="156" w:afterLines="50" w:line="0" w:lineRule="atLeast"/>
              <w:rPr>
                <w:rFonts w:ascii="微软雅黑" w:hAnsi="微软雅黑" w:eastAsia="微软雅黑" w:cs="微软雅黑"/>
                <w:szCs w:val="21"/>
                <w:highlight w:val="none"/>
              </w:rPr>
            </w:pPr>
          </w:p>
        </w:tc>
      </w:tr>
      <w:tr w14:paraId="4FF6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4DE455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61C58D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11E7FA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3D4CAF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57DB12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72C8B7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701E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44499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25D339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09E4E5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0301B6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7D90F9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2176831B">
            <w:pPr>
              <w:spacing w:before="156" w:beforeLines="50" w:after="156" w:afterLines="50" w:line="0" w:lineRule="atLeast"/>
              <w:rPr>
                <w:rFonts w:ascii="微软雅黑" w:hAnsi="微软雅黑" w:eastAsia="微软雅黑" w:cs="微软雅黑"/>
                <w:szCs w:val="21"/>
                <w:highlight w:val="none"/>
              </w:rPr>
            </w:pPr>
          </w:p>
        </w:tc>
      </w:tr>
      <w:bookmarkEnd w:id="91"/>
    </w:tbl>
    <w:p w14:paraId="47B104C5">
      <w:pPr>
        <w:pStyle w:val="5"/>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电子票据开具接口</w:t>
      </w:r>
      <w:bookmarkEnd w:id="67"/>
      <w:bookmarkEnd w:id="68"/>
    </w:p>
    <w:p w14:paraId="6F96E93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业务系统提供开具电子票据信息数据，向医疗电子票据管理平台发起电子票据开具请求，生成电子票据，并返回电子票据相关信息和告知单信息；</w:t>
      </w:r>
    </w:p>
    <w:p w14:paraId="3D64C03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主要可以分为门诊、住院、挂号、门特、体检等业务电子票据开具接口。</w:t>
      </w:r>
    </w:p>
    <w:p w14:paraId="2E7038EB">
      <w:pPr>
        <w:pStyle w:val="6"/>
        <w:spacing w:before="156" w:beforeLines="50" w:after="156" w:afterLines="50" w:line="0" w:lineRule="atLeast"/>
        <w:ind w:left="0" w:firstLine="0"/>
        <w:rPr>
          <w:rFonts w:ascii="微软雅黑" w:hAnsi="微软雅黑" w:eastAsia="微软雅黑" w:cs="微软雅黑"/>
          <w:highlight w:val="none"/>
        </w:rPr>
      </w:pPr>
      <w:bookmarkStart w:id="92" w:name="_电子票据开具接口"/>
      <w:bookmarkEnd w:id="92"/>
      <w:bookmarkStart w:id="93" w:name="_医疗住院电子票据开具接口"/>
      <w:bookmarkStart w:id="94" w:name="_Toc27549"/>
      <w:bookmarkStart w:id="95" w:name="OLE_LINK8"/>
      <w:bookmarkStart w:id="96" w:name="OLE_LINK9"/>
      <w:r>
        <w:rPr>
          <w:rFonts w:hint="eastAsia" w:ascii="微软雅黑" w:hAnsi="微软雅黑" w:eastAsia="微软雅黑" w:cs="微软雅黑"/>
          <w:highlight w:val="none"/>
        </w:rPr>
        <w:t>医疗住院电子票据开具接口</w:t>
      </w:r>
      <w:bookmarkEnd w:id="93"/>
      <w:bookmarkEnd w:id="94"/>
    </w:p>
    <w:p w14:paraId="35F544FB">
      <w:pPr>
        <w:pStyle w:val="7"/>
        <w:spacing w:before="156" w:beforeLines="50" w:after="156" w:afterLines="50" w:line="0" w:lineRule="atLeast"/>
        <w:ind w:firstLine="0" w:firstLineChars="0"/>
        <w:rPr>
          <w:rFonts w:ascii="微软雅黑" w:hAnsi="微软雅黑" w:eastAsia="微软雅黑" w:cs="微软雅黑"/>
          <w:highlight w:val="none"/>
        </w:rPr>
      </w:pPr>
      <w:bookmarkStart w:id="97" w:name="_Toc23023"/>
      <w:r>
        <w:rPr>
          <w:rFonts w:hint="eastAsia" w:ascii="微软雅黑" w:hAnsi="微软雅黑" w:eastAsia="微软雅黑" w:cs="微软雅黑"/>
          <w:highlight w:val="none"/>
        </w:rPr>
        <w:t xml:space="preserve">服务标识 </w:t>
      </w:r>
      <w:bookmarkStart w:id="98" w:name="OLE_LINK93"/>
      <w:r>
        <w:rPr>
          <w:rFonts w:hint="eastAsia" w:ascii="微软雅黑" w:hAnsi="微软雅黑" w:eastAsia="微软雅黑" w:cs="微软雅黑"/>
          <w:highlight w:val="none"/>
        </w:rPr>
        <w:t>invEBillHospitalized</w:t>
      </w:r>
      <w:bookmarkEnd w:id="97"/>
      <w:bookmarkEnd w:id="98"/>
    </w:p>
    <w:p w14:paraId="6AF0B15F">
      <w:pPr>
        <w:pStyle w:val="7"/>
        <w:spacing w:before="156" w:beforeLines="50" w:after="156" w:afterLines="50" w:line="0" w:lineRule="atLeast"/>
        <w:ind w:firstLine="0" w:firstLineChars="0"/>
        <w:rPr>
          <w:rFonts w:ascii="微软雅黑" w:hAnsi="微软雅黑" w:eastAsia="微软雅黑" w:cs="微软雅黑"/>
          <w:highlight w:val="none"/>
        </w:rPr>
      </w:pPr>
      <w:bookmarkStart w:id="99" w:name="_Toc24457"/>
      <w:r>
        <w:rPr>
          <w:rFonts w:hint="eastAsia" w:ascii="微软雅黑" w:hAnsi="微软雅黑" w:eastAsia="微软雅黑" w:cs="微软雅黑"/>
          <w:highlight w:val="none"/>
        </w:rPr>
        <w:t>服务版本号</w:t>
      </w:r>
      <w:bookmarkEnd w:id="99"/>
    </w:p>
    <w:p w14:paraId="3FCEDFD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22BB885C">
      <w:pPr>
        <w:pStyle w:val="7"/>
        <w:spacing w:before="156" w:beforeLines="50" w:after="156" w:afterLines="50" w:line="0" w:lineRule="atLeast"/>
        <w:ind w:firstLine="0" w:firstLineChars="0"/>
        <w:rPr>
          <w:rFonts w:ascii="微软雅黑" w:hAnsi="微软雅黑" w:eastAsia="微软雅黑" w:cs="微软雅黑"/>
          <w:highlight w:val="none"/>
        </w:rPr>
      </w:pPr>
      <w:bookmarkStart w:id="100" w:name="_Toc13493"/>
      <w:bookmarkStart w:id="101" w:name="_请求业务参数_1"/>
      <w:r>
        <w:rPr>
          <w:rFonts w:hint="eastAsia" w:ascii="微软雅黑" w:hAnsi="微软雅黑" w:eastAsia="微软雅黑" w:cs="微软雅黑"/>
          <w:highlight w:val="none"/>
        </w:rPr>
        <w:t>请求业务参数</w:t>
      </w:r>
      <w:bookmarkEnd w:id="100"/>
      <w:bookmarkEnd w:id="101"/>
    </w:p>
    <w:p w14:paraId="4E792F6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500"/>
        <w:gridCol w:w="1584"/>
        <w:gridCol w:w="1276"/>
        <w:gridCol w:w="715"/>
        <w:gridCol w:w="701"/>
        <w:gridCol w:w="2712"/>
      </w:tblGrid>
      <w:tr w14:paraId="387D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1" w:type="dxa"/>
            <w:vAlign w:val="center"/>
          </w:tcPr>
          <w:p w14:paraId="794C7ED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500" w:type="dxa"/>
            <w:vAlign w:val="center"/>
          </w:tcPr>
          <w:p w14:paraId="6A6C287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584" w:type="dxa"/>
            <w:vAlign w:val="center"/>
          </w:tcPr>
          <w:p w14:paraId="092F924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76" w:type="dxa"/>
            <w:vAlign w:val="center"/>
          </w:tcPr>
          <w:p w14:paraId="7EFEBB6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364AF4A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110F341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712" w:type="dxa"/>
            <w:vAlign w:val="center"/>
          </w:tcPr>
          <w:p w14:paraId="01DD3DC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7DA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restart"/>
            <w:vAlign w:val="center"/>
          </w:tcPr>
          <w:p w14:paraId="12725CE3">
            <w:pPr>
              <w:tabs>
                <w:tab w:val="center" w:pos="796"/>
              </w:tabs>
              <w:spacing w:before="156" w:beforeLines="50" w:after="156" w:afterLines="50" w:line="0" w:lineRule="atLeast"/>
              <w:rPr>
                <w:rFonts w:ascii="微软雅黑" w:hAnsi="微软雅黑" w:eastAsia="微软雅黑" w:cs="微软雅黑"/>
                <w:szCs w:val="21"/>
                <w:highlight w:val="none"/>
              </w:rPr>
            </w:pPr>
          </w:p>
          <w:p w14:paraId="745602B7">
            <w:pPr>
              <w:spacing w:before="156" w:beforeLines="50" w:after="156" w:afterLines="50" w:line="0" w:lineRule="atLeast"/>
              <w:rPr>
                <w:rFonts w:ascii="微软雅黑" w:hAnsi="微软雅黑" w:eastAsia="微软雅黑" w:cs="微软雅黑"/>
                <w:szCs w:val="21"/>
                <w:highlight w:val="none"/>
              </w:rPr>
            </w:pPr>
          </w:p>
          <w:p w14:paraId="376654CF">
            <w:pPr>
              <w:spacing w:before="156" w:beforeLines="50" w:after="156" w:afterLines="50" w:line="0" w:lineRule="atLeast"/>
              <w:rPr>
                <w:rFonts w:ascii="微软雅黑" w:hAnsi="微软雅黑" w:eastAsia="微软雅黑" w:cs="微软雅黑"/>
                <w:szCs w:val="21"/>
                <w:highlight w:val="none"/>
              </w:rPr>
            </w:pPr>
          </w:p>
          <w:p w14:paraId="30D8E58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500" w:type="dxa"/>
            <w:vAlign w:val="center"/>
          </w:tcPr>
          <w:p w14:paraId="53D7861B">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584" w:type="dxa"/>
            <w:vAlign w:val="center"/>
          </w:tcPr>
          <w:p w14:paraId="40F7A0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276" w:type="dxa"/>
            <w:vAlign w:val="center"/>
          </w:tcPr>
          <w:p w14:paraId="1C8647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3387B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42CB3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0ECCE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59FB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vAlign w:val="center"/>
          </w:tcPr>
          <w:p w14:paraId="1B0F0A6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FD352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584" w:type="dxa"/>
            <w:vAlign w:val="center"/>
          </w:tcPr>
          <w:p w14:paraId="686942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276" w:type="dxa"/>
            <w:vAlign w:val="center"/>
          </w:tcPr>
          <w:p w14:paraId="08CF11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A106D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1602BCB5">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C17A495">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3ECA6B63">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值：01，标识住院</w:t>
            </w:r>
          </w:p>
        </w:tc>
      </w:tr>
      <w:tr w14:paraId="50BA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A0556D7">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E6F06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584" w:type="dxa"/>
            <w:vAlign w:val="center"/>
          </w:tcPr>
          <w:p w14:paraId="389CFC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276" w:type="dxa"/>
            <w:vAlign w:val="center"/>
          </w:tcPr>
          <w:p w14:paraId="2D9C0D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45CB4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3C33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ED5E5B4">
            <w:pPr>
              <w:spacing w:before="156" w:beforeLines="50" w:after="156" w:afterLines="50" w:line="0" w:lineRule="atLeast"/>
              <w:rPr>
                <w:rFonts w:ascii="微软雅黑" w:hAnsi="微软雅黑" w:eastAsia="微软雅黑" w:cs="微软雅黑"/>
                <w:szCs w:val="21"/>
                <w:highlight w:val="none"/>
              </w:rPr>
            </w:pPr>
          </w:p>
        </w:tc>
      </w:tr>
      <w:tr w14:paraId="4183CF94">
        <w:tblPrEx>
          <w:tblCellMar>
            <w:top w:w="0" w:type="dxa"/>
            <w:left w:w="108" w:type="dxa"/>
            <w:bottom w:w="0" w:type="dxa"/>
            <w:right w:w="108" w:type="dxa"/>
          </w:tblCellMar>
        </w:tblPrEx>
        <w:tc>
          <w:tcPr>
            <w:tcW w:w="791" w:type="dxa"/>
            <w:vMerge w:val="continue"/>
            <w:vAlign w:val="center"/>
          </w:tcPr>
          <w:p w14:paraId="6EE3E64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95E1A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584" w:type="dxa"/>
            <w:vAlign w:val="center"/>
          </w:tcPr>
          <w:p w14:paraId="0C9F80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276" w:type="dxa"/>
            <w:vAlign w:val="center"/>
          </w:tcPr>
          <w:p w14:paraId="06435F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65632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649B78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6C87B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tr w14:paraId="0A58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6D9858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6F9FE8D">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584" w:type="dxa"/>
            <w:vAlign w:val="center"/>
          </w:tcPr>
          <w:p w14:paraId="539B00B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276" w:type="dxa"/>
            <w:vAlign w:val="center"/>
          </w:tcPr>
          <w:p w14:paraId="22CB7610">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12D198D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4B17348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712" w:type="dxa"/>
            <w:vAlign w:val="center"/>
          </w:tcPr>
          <w:p w14:paraId="59990F01">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00AA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458414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BA1BCB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584" w:type="dxa"/>
            <w:vAlign w:val="center"/>
          </w:tcPr>
          <w:p w14:paraId="5E08006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276" w:type="dxa"/>
            <w:vAlign w:val="center"/>
          </w:tcPr>
          <w:p w14:paraId="58D6FF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4AC6F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337BC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ED1E418">
            <w:pPr>
              <w:spacing w:before="156" w:beforeLines="50" w:after="156" w:afterLines="50" w:line="0" w:lineRule="atLeast"/>
              <w:rPr>
                <w:rFonts w:ascii="微软雅黑" w:hAnsi="微软雅黑" w:eastAsia="微软雅黑" w:cs="微软雅黑"/>
                <w:highlight w:val="none"/>
              </w:rPr>
            </w:pPr>
          </w:p>
        </w:tc>
      </w:tr>
      <w:tr w14:paraId="1A1C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456903B">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6550F411">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584" w:type="dxa"/>
            <w:vAlign w:val="center"/>
          </w:tcPr>
          <w:p w14:paraId="2FFA11F2">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276" w:type="dxa"/>
            <w:vAlign w:val="center"/>
          </w:tcPr>
          <w:p w14:paraId="4F27BF5C">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2BDBF3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1271A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E217F2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1336FE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7CDA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7ECF024">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1A2703E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584" w:type="dxa"/>
            <w:vAlign w:val="center"/>
          </w:tcPr>
          <w:p w14:paraId="46A9FC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276" w:type="dxa"/>
            <w:vAlign w:val="center"/>
          </w:tcPr>
          <w:p w14:paraId="1788AF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D2633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46C60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7C7DD71">
            <w:pPr>
              <w:spacing w:before="156" w:beforeLines="50" w:after="156" w:afterLines="50" w:line="0" w:lineRule="atLeast"/>
              <w:rPr>
                <w:rFonts w:ascii="微软雅黑" w:hAnsi="微软雅黑" w:eastAsia="微软雅黑" w:cs="微软雅黑"/>
                <w:szCs w:val="21"/>
                <w:highlight w:val="none"/>
              </w:rPr>
            </w:pPr>
          </w:p>
        </w:tc>
      </w:tr>
      <w:tr w14:paraId="6535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CBA1E72">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35770D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584" w:type="dxa"/>
            <w:vAlign w:val="center"/>
          </w:tcPr>
          <w:p w14:paraId="321258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276" w:type="dxa"/>
            <w:vAlign w:val="center"/>
          </w:tcPr>
          <w:p w14:paraId="6EF412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226D3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C4FB7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970F069">
            <w:pPr>
              <w:spacing w:before="156" w:beforeLines="50" w:after="156" w:afterLines="50" w:line="0" w:lineRule="atLeast"/>
              <w:rPr>
                <w:rFonts w:ascii="微软雅黑" w:hAnsi="微软雅黑" w:eastAsia="微软雅黑" w:cs="微软雅黑"/>
                <w:szCs w:val="21"/>
                <w:highlight w:val="none"/>
              </w:rPr>
            </w:pPr>
          </w:p>
        </w:tc>
      </w:tr>
      <w:tr w14:paraId="4B70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EFC6EE7">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AA335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584" w:type="dxa"/>
            <w:vAlign w:val="center"/>
          </w:tcPr>
          <w:p w14:paraId="3AFD95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76" w:type="dxa"/>
            <w:vAlign w:val="center"/>
          </w:tcPr>
          <w:p w14:paraId="407431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367AB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13A18F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CC64704">
            <w:pPr>
              <w:spacing w:before="156" w:beforeLines="50" w:after="156" w:afterLines="50" w:line="0" w:lineRule="atLeast"/>
              <w:rPr>
                <w:rFonts w:ascii="微软雅黑" w:hAnsi="微软雅黑" w:eastAsia="微软雅黑" w:cs="微软雅黑"/>
                <w:szCs w:val="21"/>
                <w:highlight w:val="none"/>
              </w:rPr>
            </w:pPr>
          </w:p>
        </w:tc>
      </w:tr>
      <w:tr w14:paraId="523D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51BA477C">
            <w:pPr>
              <w:spacing w:before="156" w:beforeLines="50" w:after="156" w:afterLines="50" w:line="0" w:lineRule="atLeast"/>
              <w:rPr>
                <w:rFonts w:ascii="微软雅黑" w:hAnsi="微软雅黑" w:eastAsia="微软雅黑" w:cs="微软雅黑"/>
                <w:szCs w:val="21"/>
                <w:highlight w:val="none"/>
                <w:lang w:bidi="ar"/>
              </w:rPr>
            </w:pPr>
          </w:p>
          <w:p w14:paraId="649F6FB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500" w:type="dxa"/>
            <w:vAlign w:val="center"/>
          </w:tcPr>
          <w:p w14:paraId="61386C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584" w:type="dxa"/>
            <w:vAlign w:val="center"/>
          </w:tcPr>
          <w:p w14:paraId="27F3F6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276" w:type="dxa"/>
            <w:vAlign w:val="center"/>
          </w:tcPr>
          <w:p w14:paraId="2868BD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D47A5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9387A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7A6C9E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73A7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20CC13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A1B88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584" w:type="dxa"/>
            <w:vAlign w:val="center"/>
          </w:tcPr>
          <w:p w14:paraId="0DDC81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276" w:type="dxa"/>
            <w:vAlign w:val="center"/>
          </w:tcPr>
          <w:p w14:paraId="3627B6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73392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9D9A5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51C40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474B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DFA538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5ED24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584" w:type="dxa"/>
            <w:vAlign w:val="center"/>
          </w:tcPr>
          <w:p w14:paraId="0276CE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276" w:type="dxa"/>
            <w:vAlign w:val="center"/>
          </w:tcPr>
          <w:p w14:paraId="2D0C07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0236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128CC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5A67B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2B9B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BBEBB83">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0B69B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584" w:type="dxa"/>
            <w:vAlign w:val="center"/>
          </w:tcPr>
          <w:p w14:paraId="3253C6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276" w:type="dxa"/>
            <w:vAlign w:val="center"/>
          </w:tcPr>
          <w:p w14:paraId="1BB3E6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6ADAE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49EBEA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9A21637">
            <w:pPr>
              <w:spacing w:before="156" w:beforeLines="50" w:after="156" w:afterLines="50" w:line="0" w:lineRule="atLeast"/>
              <w:rPr>
                <w:rFonts w:ascii="微软雅黑" w:hAnsi="微软雅黑" w:eastAsia="微软雅黑" w:cs="微软雅黑"/>
                <w:szCs w:val="21"/>
                <w:highlight w:val="none"/>
              </w:rPr>
            </w:pPr>
          </w:p>
        </w:tc>
      </w:tr>
      <w:tr w14:paraId="76EE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7CD36D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830F7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584" w:type="dxa"/>
            <w:vAlign w:val="center"/>
          </w:tcPr>
          <w:p w14:paraId="3A859E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276" w:type="dxa"/>
            <w:vAlign w:val="center"/>
          </w:tcPr>
          <w:p w14:paraId="658FA7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80D75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E08CC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CC450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5CC4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78777E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B59D2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584" w:type="dxa"/>
            <w:vAlign w:val="center"/>
          </w:tcPr>
          <w:p w14:paraId="134AA1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276" w:type="dxa"/>
            <w:vAlign w:val="center"/>
          </w:tcPr>
          <w:p w14:paraId="11652B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54D7DF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A60E8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CD0CE8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7D02D2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4B41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4F49CA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500" w:type="dxa"/>
            <w:vAlign w:val="center"/>
          </w:tcPr>
          <w:p w14:paraId="779EF9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584" w:type="dxa"/>
            <w:vAlign w:val="center"/>
          </w:tcPr>
          <w:p w14:paraId="7D15D7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276" w:type="dxa"/>
            <w:vAlign w:val="center"/>
          </w:tcPr>
          <w:p w14:paraId="7BAD74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61F5E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316714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792B19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64F9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73AE3B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3DA31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584" w:type="dxa"/>
            <w:vAlign w:val="center"/>
          </w:tcPr>
          <w:p w14:paraId="078AEB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276" w:type="dxa"/>
            <w:vAlign w:val="center"/>
          </w:tcPr>
          <w:p w14:paraId="169866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1E7B2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1CCE4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531B5A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3930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0D80AC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D8F08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584" w:type="dxa"/>
            <w:vAlign w:val="center"/>
          </w:tcPr>
          <w:p w14:paraId="14F81E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276" w:type="dxa"/>
            <w:vAlign w:val="center"/>
          </w:tcPr>
          <w:p w14:paraId="3C99E4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29D93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45EA22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4FEFD3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2EBA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94AD20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F89F5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584" w:type="dxa"/>
            <w:vAlign w:val="center"/>
          </w:tcPr>
          <w:p w14:paraId="00B600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276" w:type="dxa"/>
            <w:vAlign w:val="center"/>
          </w:tcPr>
          <w:p w14:paraId="17D8EC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A4D3B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66C7C3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51773F2">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628D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1972B7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EE7B9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584" w:type="dxa"/>
            <w:vAlign w:val="center"/>
          </w:tcPr>
          <w:p w14:paraId="5AFFEE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276" w:type="dxa"/>
            <w:vAlign w:val="center"/>
          </w:tcPr>
          <w:p w14:paraId="67239A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8A0AA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2C0BE7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790FD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6D17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0D3E66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9E999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584" w:type="dxa"/>
            <w:vAlign w:val="center"/>
          </w:tcPr>
          <w:p w14:paraId="0ACBB0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276" w:type="dxa"/>
            <w:vAlign w:val="center"/>
          </w:tcPr>
          <w:p w14:paraId="3A972A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C4E54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072EFC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0DF0CD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066489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ascii="微软雅黑" w:hAnsi="微软雅黑" w:eastAsia="微软雅黑" w:cs="微软雅黑"/>
                <w:highlight w:val="none"/>
              </w:rPr>
              <w:fldChar w:fldCharType="end"/>
            </w:r>
          </w:p>
        </w:tc>
      </w:tr>
      <w:tr w14:paraId="16F2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23091E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97673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584" w:type="dxa"/>
            <w:vAlign w:val="center"/>
          </w:tcPr>
          <w:p w14:paraId="2EEE66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276" w:type="dxa"/>
            <w:vAlign w:val="center"/>
          </w:tcPr>
          <w:p w14:paraId="0B7C67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B82AF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2B818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74B571C">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38A1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24751A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500" w:type="dxa"/>
            <w:vAlign w:val="center"/>
          </w:tcPr>
          <w:p w14:paraId="467A8B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584" w:type="dxa"/>
            <w:vAlign w:val="center"/>
          </w:tcPr>
          <w:p w14:paraId="7B7277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276" w:type="dxa"/>
            <w:vAlign w:val="center"/>
          </w:tcPr>
          <w:p w14:paraId="778A6D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D704A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2FBB2EBB">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2AECE552">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4EFF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EC947CC">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71994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584" w:type="dxa"/>
            <w:vAlign w:val="center"/>
          </w:tcPr>
          <w:p w14:paraId="438615F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276" w:type="dxa"/>
            <w:vAlign w:val="center"/>
          </w:tcPr>
          <w:p w14:paraId="79C894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1A4C6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4754EC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712" w:type="dxa"/>
            <w:vAlign w:val="center"/>
          </w:tcPr>
          <w:p w14:paraId="1B8267A9">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highlight w:val="none"/>
              </w:rPr>
              <w:t>医保机构的唯一编码</w:t>
            </w:r>
          </w:p>
        </w:tc>
      </w:tr>
      <w:tr w14:paraId="60EF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E984D9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A29BD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584" w:type="dxa"/>
            <w:vAlign w:val="center"/>
          </w:tcPr>
          <w:p w14:paraId="1152EE1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276" w:type="dxa"/>
            <w:vAlign w:val="center"/>
          </w:tcPr>
          <w:p w14:paraId="7E103C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27810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70A084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CC802B1">
            <w:pPr>
              <w:spacing w:before="156" w:beforeLines="50" w:after="156" w:afterLines="50" w:line="0" w:lineRule="atLeast"/>
              <w:rPr>
                <w:rFonts w:ascii="微软雅黑" w:hAnsi="微软雅黑" w:eastAsia="微软雅黑" w:cs="微软雅黑"/>
                <w:highlight w:val="none"/>
              </w:rPr>
            </w:pPr>
          </w:p>
        </w:tc>
      </w:tr>
      <w:tr w14:paraId="40ED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FCDA9B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F31A4CB">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medicalCareType</w:t>
            </w:r>
          </w:p>
        </w:tc>
        <w:tc>
          <w:tcPr>
            <w:tcW w:w="1584" w:type="dxa"/>
            <w:vAlign w:val="center"/>
          </w:tcPr>
          <w:p w14:paraId="21E7B6F2">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highlight w:val="none"/>
              </w:rPr>
              <w:t>医保类型名称</w:t>
            </w:r>
          </w:p>
        </w:tc>
        <w:tc>
          <w:tcPr>
            <w:tcW w:w="1276" w:type="dxa"/>
            <w:vAlign w:val="center"/>
          </w:tcPr>
          <w:p w14:paraId="5F81D49D">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49CD5F3E">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60</w:t>
            </w:r>
          </w:p>
        </w:tc>
        <w:tc>
          <w:tcPr>
            <w:tcW w:w="701" w:type="dxa"/>
            <w:vAlign w:val="center"/>
          </w:tcPr>
          <w:p w14:paraId="7AF4FCD7">
            <w:pPr>
              <w:spacing w:before="156" w:beforeLines="50" w:after="156" w:afterLines="50" w:line="0" w:lineRule="atLeas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是</w:t>
            </w:r>
          </w:p>
        </w:tc>
        <w:tc>
          <w:tcPr>
            <w:tcW w:w="2712" w:type="dxa"/>
            <w:vAlign w:val="center"/>
          </w:tcPr>
          <w:p w14:paraId="27A979E3">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由城镇职工基本医疗保险、城镇居民基本医疗保险、新型农村合作医疗、其它医疗保险等构成</w:t>
            </w:r>
          </w:p>
        </w:tc>
      </w:tr>
      <w:tr w14:paraId="64E1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186107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82DD05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medicalInsuranceID</w:t>
            </w:r>
          </w:p>
        </w:tc>
        <w:tc>
          <w:tcPr>
            <w:tcW w:w="1584" w:type="dxa"/>
            <w:vAlign w:val="center"/>
          </w:tcPr>
          <w:p w14:paraId="428EA5DE">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患者医保编号</w:t>
            </w:r>
          </w:p>
        </w:tc>
        <w:tc>
          <w:tcPr>
            <w:tcW w:w="1276" w:type="dxa"/>
            <w:vAlign w:val="center"/>
          </w:tcPr>
          <w:p w14:paraId="1D53784C">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3D62726B">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30</w:t>
            </w:r>
          </w:p>
        </w:tc>
        <w:tc>
          <w:tcPr>
            <w:tcW w:w="701" w:type="dxa"/>
            <w:vAlign w:val="center"/>
          </w:tcPr>
          <w:p w14:paraId="11C7C6F8">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否</w:t>
            </w:r>
          </w:p>
        </w:tc>
        <w:tc>
          <w:tcPr>
            <w:tcW w:w="2712" w:type="dxa"/>
            <w:vAlign w:val="center"/>
          </w:tcPr>
          <w:p w14:paraId="7741573F">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医保结算票必填</w:t>
            </w:r>
          </w:p>
          <w:p w14:paraId="0DA10087">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参保人在医保系统中的唯一标识(医保号)</w:t>
            </w:r>
          </w:p>
        </w:tc>
      </w:tr>
      <w:tr w14:paraId="091B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4758C83">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FDACBE8">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category</w:t>
            </w:r>
          </w:p>
        </w:tc>
        <w:tc>
          <w:tcPr>
            <w:tcW w:w="1584" w:type="dxa"/>
            <w:vAlign w:val="center"/>
          </w:tcPr>
          <w:p w14:paraId="5AAE4F1F">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入院科室名称</w:t>
            </w:r>
          </w:p>
        </w:tc>
        <w:tc>
          <w:tcPr>
            <w:tcW w:w="1276" w:type="dxa"/>
            <w:vAlign w:val="center"/>
          </w:tcPr>
          <w:p w14:paraId="4C029AEE">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229FFD01">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w:t>
            </w:r>
          </w:p>
        </w:tc>
        <w:tc>
          <w:tcPr>
            <w:tcW w:w="701" w:type="dxa"/>
            <w:vAlign w:val="center"/>
          </w:tcPr>
          <w:p w14:paraId="0645CA5B">
            <w:pPr>
              <w:spacing w:before="156" w:beforeLines="50" w:after="156" w:afterLines="50" w:line="0" w:lineRule="atLeas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lang w:eastAsia="zh-CN"/>
              </w:rPr>
              <w:t>是</w:t>
            </w:r>
          </w:p>
          <w:p w14:paraId="330074DF">
            <w:pPr>
              <w:rPr>
                <w:color w:val="auto"/>
                <w:highlight w:val="none"/>
              </w:rPr>
            </w:pPr>
          </w:p>
        </w:tc>
        <w:tc>
          <w:tcPr>
            <w:tcW w:w="2712" w:type="dxa"/>
            <w:vAlign w:val="center"/>
          </w:tcPr>
          <w:p w14:paraId="146A0579">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必填</w:t>
            </w:r>
          </w:p>
        </w:tc>
      </w:tr>
      <w:tr w14:paraId="177F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413B4E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73C6B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categoryCode</w:t>
            </w:r>
          </w:p>
        </w:tc>
        <w:tc>
          <w:tcPr>
            <w:tcW w:w="1584" w:type="dxa"/>
            <w:vAlign w:val="center"/>
          </w:tcPr>
          <w:p w14:paraId="03A06E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入院科室编码</w:t>
            </w:r>
          </w:p>
        </w:tc>
        <w:tc>
          <w:tcPr>
            <w:tcW w:w="1276" w:type="dxa"/>
            <w:vAlign w:val="center"/>
          </w:tcPr>
          <w:p w14:paraId="13AFA1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6B4A8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015CF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C9A58E3">
            <w:pPr>
              <w:spacing w:before="156" w:beforeLines="50" w:after="156" w:afterLines="50" w:line="0" w:lineRule="atLeast"/>
              <w:rPr>
                <w:rFonts w:ascii="微软雅黑" w:hAnsi="微软雅黑" w:eastAsia="微软雅黑" w:cs="微软雅黑"/>
                <w:szCs w:val="21"/>
                <w:highlight w:val="none"/>
              </w:rPr>
            </w:pPr>
          </w:p>
        </w:tc>
      </w:tr>
      <w:tr w14:paraId="597C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AA1A52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222D0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leaveCategory</w:t>
            </w:r>
          </w:p>
        </w:tc>
        <w:tc>
          <w:tcPr>
            <w:tcW w:w="1584" w:type="dxa"/>
            <w:vAlign w:val="center"/>
          </w:tcPr>
          <w:p w14:paraId="52EEA5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出院科室名称</w:t>
            </w:r>
          </w:p>
        </w:tc>
        <w:tc>
          <w:tcPr>
            <w:tcW w:w="1276" w:type="dxa"/>
            <w:vAlign w:val="center"/>
          </w:tcPr>
          <w:p w14:paraId="5E6967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EB53D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3D3979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D298D90">
            <w:pPr>
              <w:spacing w:before="156" w:beforeLines="50" w:after="156" w:afterLines="50" w:line="0" w:lineRule="atLeast"/>
              <w:rPr>
                <w:rFonts w:ascii="微软雅黑" w:hAnsi="微软雅黑" w:eastAsia="微软雅黑" w:cs="微软雅黑"/>
                <w:szCs w:val="21"/>
                <w:highlight w:val="none"/>
              </w:rPr>
            </w:pPr>
          </w:p>
        </w:tc>
      </w:tr>
      <w:tr w14:paraId="70E4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64A0BC2">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741D4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leaveCategoryCode</w:t>
            </w:r>
          </w:p>
        </w:tc>
        <w:tc>
          <w:tcPr>
            <w:tcW w:w="1584" w:type="dxa"/>
            <w:vAlign w:val="center"/>
          </w:tcPr>
          <w:p w14:paraId="3974C2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出院科室编码</w:t>
            </w:r>
          </w:p>
        </w:tc>
        <w:tc>
          <w:tcPr>
            <w:tcW w:w="1276" w:type="dxa"/>
            <w:vAlign w:val="center"/>
          </w:tcPr>
          <w:p w14:paraId="019E01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8CC54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D3842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C0C44BF">
            <w:pPr>
              <w:spacing w:before="156" w:beforeLines="50" w:after="156" w:afterLines="50" w:line="0" w:lineRule="atLeast"/>
              <w:rPr>
                <w:rFonts w:ascii="微软雅黑" w:hAnsi="微软雅黑" w:eastAsia="微软雅黑" w:cs="微软雅黑"/>
                <w:szCs w:val="21"/>
                <w:highlight w:val="none"/>
              </w:rPr>
            </w:pPr>
          </w:p>
        </w:tc>
      </w:tr>
      <w:tr w14:paraId="5DDA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CDE86B2">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CC9CA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hospitalNo</w:t>
            </w:r>
          </w:p>
        </w:tc>
        <w:tc>
          <w:tcPr>
            <w:tcW w:w="1584" w:type="dxa"/>
            <w:vAlign w:val="center"/>
          </w:tcPr>
          <w:p w14:paraId="54B1DB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患者住院号</w:t>
            </w:r>
          </w:p>
        </w:tc>
        <w:tc>
          <w:tcPr>
            <w:tcW w:w="1276" w:type="dxa"/>
            <w:vAlign w:val="center"/>
          </w:tcPr>
          <w:p w14:paraId="4A9C82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7F592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5D01B3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49C9C3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从入院到出院结束后，整个流程的唯一号</w:t>
            </w:r>
          </w:p>
        </w:tc>
      </w:tr>
      <w:tr w14:paraId="4319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429F350">
            <w:pPr>
              <w:spacing w:before="156" w:beforeLines="50" w:after="156" w:afterLines="50" w:line="0" w:lineRule="atLeast"/>
              <w:rPr>
                <w:rFonts w:ascii="微软雅黑" w:hAnsi="微软雅黑" w:eastAsia="微软雅黑" w:cs="微软雅黑"/>
                <w:szCs w:val="21"/>
                <w:highlight w:val="none"/>
              </w:rPr>
            </w:pPr>
            <w:bookmarkStart w:id="102" w:name="OLE_LINK115" w:colFirst="1" w:colLast="6"/>
          </w:p>
        </w:tc>
        <w:tc>
          <w:tcPr>
            <w:tcW w:w="1500" w:type="dxa"/>
            <w:vAlign w:val="center"/>
          </w:tcPr>
          <w:p w14:paraId="66964A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visitNo</w:t>
            </w:r>
          </w:p>
        </w:tc>
        <w:tc>
          <w:tcPr>
            <w:tcW w:w="1584" w:type="dxa"/>
            <w:vAlign w:val="center"/>
          </w:tcPr>
          <w:p w14:paraId="0EAEF5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住院就诊编号</w:t>
            </w:r>
          </w:p>
        </w:tc>
        <w:tc>
          <w:tcPr>
            <w:tcW w:w="1276" w:type="dxa"/>
            <w:vAlign w:val="center"/>
          </w:tcPr>
          <w:p w14:paraId="6C5118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5DB65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20F7DD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FE49E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住院期间，存在多次结算，结算后会重新生成一个住院就诊编号，如无就诊编号，可等于患者住院号</w:t>
            </w:r>
          </w:p>
        </w:tc>
      </w:tr>
      <w:tr w14:paraId="7DAE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109A04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473E4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584" w:type="dxa"/>
            <w:vAlign w:val="center"/>
          </w:tcPr>
          <w:p w14:paraId="7C3FC5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276" w:type="dxa"/>
            <w:vAlign w:val="center"/>
          </w:tcPr>
          <w:p w14:paraId="4D18A0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8B002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3B16706B">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737EE7F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571101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0E69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A613DA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1E456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584" w:type="dxa"/>
            <w:vAlign w:val="center"/>
          </w:tcPr>
          <w:p w14:paraId="559C41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276" w:type="dxa"/>
            <w:vAlign w:val="center"/>
          </w:tcPr>
          <w:p w14:paraId="5583A0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AFE56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76131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10B85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bookmarkEnd w:id="102"/>
      <w:tr w14:paraId="003A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69D884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81019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584" w:type="dxa"/>
            <w:vAlign w:val="center"/>
          </w:tcPr>
          <w:p w14:paraId="34EB9E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276" w:type="dxa"/>
            <w:vAlign w:val="center"/>
          </w:tcPr>
          <w:p w14:paraId="007142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4050C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A6A86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C7CCD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39A2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EACBF8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3D81E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584" w:type="dxa"/>
            <w:vAlign w:val="center"/>
          </w:tcPr>
          <w:p w14:paraId="41A2EC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276" w:type="dxa"/>
            <w:vAlign w:val="center"/>
          </w:tcPr>
          <w:p w14:paraId="06C313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D6958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7035EB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00E8D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4E6A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1B078E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592EB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584" w:type="dxa"/>
            <w:vAlign w:val="center"/>
          </w:tcPr>
          <w:p w14:paraId="7F6F30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276" w:type="dxa"/>
            <w:vAlign w:val="center"/>
          </w:tcPr>
          <w:p w14:paraId="6E00A6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EE6B8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2CCE1C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E18C6FE">
            <w:pPr>
              <w:spacing w:before="156" w:beforeLines="50" w:after="156" w:afterLines="50" w:line="0" w:lineRule="atLeast"/>
              <w:rPr>
                <w:rFonts w:ascii="微软雅黑" w:hAnsi="微软雅黑" w:eastAsia="微软雅黑" w:cs="微软雅黑"/>
                <w:szCs w:val="21"/>
                <w:highlight w:val="none"/>
              </w:rPr>
            </w:pPr>
          </w:p>
        </w:tc>
      </w:tr>
      <w:tr w14:paraId="46BC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C8E270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0ECBA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hospitalArea</w:t>
            </w:r>
          </w:p>
        </w:tc>
        <w:tc>
          <w:tcPr>
            <w:tcW w:w="1584" w:type="dxa"/>
            <w:vAlign w:val="center"/>
          </w:tcPr>
          <w:p w14:paraId="25623B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病区</w:t>
            </w:r>
          </w:p>
        </w:tc>
        <w:tc>
          <w:tcPr>
            <w:tcW w:w="1276" w:type="dxa"/>
            <w:vAlign w:val="center"/>
          </w:tcPr>
          <w:p w14:paraId="31F928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B4E13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6F17BB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1F8E7F2">
            <w:pPr>
              <w:spacing w:before="156" w:beforeLines="50" w:after="156" w:afterLines="50" w:line="0" w:lineRule="atLeast"/>
              <w:rPr>
                <w:rFonts w:ascii="微软雅黑" w:hAnsi="微软雅黑" w:eastAsia="微软雅黑" w:cs="微软雅黑"/>
                <w:szCs w:val="21"/>
                <w:highlight w:val="none"/>
              </w:rPr>
            </w:pPr>
          </w:p>
        </w:tc>
      </w:tr>
      <w:tr w14:paraId="2EDA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AFFE73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1ED48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bedNo</w:t>
            </w:r>
          </w:p>
        </w:tc>
        <w:tc>
          <w:tcPr>
            <w:tcW w:w="1584" w:type="dxa"/>
            <w:vAlign w:val="center"/>
          </w:tcPr>
          <w:p w14:paraId="12142B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床号</w:t>
            </w:r>
          </w:p>
        </w:tc>
        <w:tc>
          <w:tcPr>
            <w:tcW w:w="1276" w:type="dxa"/>
            <w:vAlign w:val="center"/>
          </w:tcPr>
          <w:p w14:paraId="15EFC7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A4A5A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757764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FA7DD9F">
            <w:pPr>
              <w:spacing w:before="156" w:beforeLines="50" w:after="156" w:afterLines="50" w:line="0" w:lineRule="atLeast"/>
              <w:rPr>
                <w:rFonts w:ascii="微软雅黑" w:hAnsi="微软雅黑" w:eastAsia="微软雅黑" w:cs="微软雅黑"/>
                <w:szCs w:val="21"/>
                <w:highlight w:val="none"/>
              </w:rPr>
            </w:pPr>
          </w:p>
        </w:tc>
      </w:tr>
      <w:tr w14:paraId="2315216F">
        <w:tblPrEx>
          <w:tblCellMar>
            <w:top w:w="0" w:type="dxa"/>
            <w:left w:w="108" w:type="dxa"/>
            <w:bottom w:w="0" w:type="dxa"/>
            <w:right w:w="108" w:type="dxa"/>
          </w:tblCellMar>
        </w:tblPrEx>
        <w:tc>
          <w:tcPr>
            <w:tcW w:w="791" w:type="dxa"/>
            <w:vMerge w:val="continue"/>
            <w:vAlign w:val="center"/>
          </w:tcPr>
          <w:p w14:paraId="5FCAE5D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AB3C1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584" w:type="dxa"/>
            <w:vAlign w:val="center"/>
          </w:tcPr>
          <w:p w14:paraId="018B15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276" w:type="dxa"/>
            <w:vAlign w:val="center"/>
          </w:tcPr>
          <w:p w14:paraId="7D87EB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BB88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0D540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p w14:paraId="232F5DAD">
            <w:pPr>
              <w:rPr>
                <w:highlight w:val="none"/>
              </w:rPr>
            </w:pPr>
          </w:p>
        </w:tc>
        <w:tc>
          <w:tcPr>
            <w:tcW w:w="2712" w:type="dxa"/>
            <w:vAlign w:val="center"/>
          </w:tcPr>
          <w:p w14:paraId="13408A1C">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689D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C0D1F9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91570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584" w:type="dxa"/>
            <w:vAlign w:val="center"/>
          </w:tcPr>
          <w:p w14:paraId="59ECCF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276" w:type="dxa"/>
            <w:vAlign w:val="center"/>
          </w:tcPr>
          <w:p w14:paraId="731B31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EA278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13EDDD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93ABD8A">
            <w:pPr>
              <w:spacing w:before="156" w:beforeLines="50" w:after="156" w:afterLines="50" w:line="0" w:lineRule="atLeast"/>
              <w:rPr>
                <w:rFonts w:ascii="微软雅黑" w:hAnsi="微软雅黑" w:eastAsia="微软雅黑" w:cs="微软雅黑"/>
                <w:szCs w:val="21"/>
                <w:highlight w:val="none"/>
              </w:rPr>
            </w:pPr>
          </w:p>
        </w:tc>
      </w:tr>
      <w:tr w14:paraId="05C6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18A715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03449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inHospitalDate</w:t>
            </w:r>
          </w:p>
        </w:tc>
        <w:tc>
          <w:tcPr>
            <w:tcW w:w="1584" w:type="dxa"/>
            <w:vAlign w:val="center"/>
          </w:tcPr>
          <w:p w14:paraId="507ADA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住院日期</w:t>
            </w:r>
          </w:p>
        </w:tc>
        <w:tc>
          <w:tcPr>
            <w:tcW w:w="1276" w:type="dxa"/>
            <w:vAlign w:val="center"/>
          </w:tcPr>
          <w:p w14:paraId="5C7118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7D795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00A5DA1D">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712" w:type="dxa"/>
            <w:vAlign w:val="center"/>
          </w:tcPr>
          <w:p w14:paraId="07123B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4AFF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DCBFF5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8B1E5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outHospitalDate</w:t>
            </w:r>
          </w:p>
        </w:tc>
        <w:tc>
          <w:tcPr>
            <w:tcW w:w="1584" w:type="dxa"/>
            <w:vAlign w:val="center"/>
          </w:tcPr>
          <w:p w14:paraId="6CD46F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出院日期</w:t>
            </w:r>
          </w:p>
        </w:tc>
        <w:tc>
          <w:tcPr>
            <w:tcW w:w="1276" w:type="dxa"/>
            <w:vAlign w:val="center"/>
          </w:tcPr>
          <w:p w14:paraId="4315B0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3AB44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3130580A">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712" w:type="dxa"/>
            <w:vAlign w:val="center"/>
          </w:tcPr>
          <w:p w14:paraId="0FB061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5C6D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74BFFE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6F493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hospitalDays</w:t>
            </w:r>
          </w:p>
        </w:tc>
        <w:tc>
          <w:tcPr>
            <w:tcW w:w="1584" w:type="dxa"/>
            <w:vAlign w:val="center"/>
          </w:tcPr>
          <w:p w14:paraId="393873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住院天数</w:t>
            </w:r>
          </w:p>
        </w:tc>
        <w:tc>
          <w:tcPr>
            <w:tcW w:w="1276" w:type="dxa"/>
            <w:vAlign w:val="center"/>
          </w:tcPr>
          <w:p w14:paraId="46677C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62423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6,2</w:t>
            </w:r>
          </w:p>
        </w:tc>
        <w:tc>
          <w:tcPr>
            <w:tcW w:w="701" w:type="dxa"/>
            <w:vAlign w:val="center"/>
          </w:tcPr>
          <w:p w14:paraId="61B12B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443C117">
            <w:pPr>
              <w:spacing w:before="156" w:beforeLines="50" w:after="156" w:afterLines="50" w:line="0" w:lineRule="atLeast"/>
              <w:rPr>
                <w:rFonts w:ascii="微软雅黑" w:hAnsi="微软雅黑" w:eastAsia="微软雅黑" w:cs="微软雅黑"/>
                <w:szCs w:val="21"/>
                <w:highlight w:val="none"/>
              </w:rPr>
            </w:pPr>
          </w:p>
        </w:tc>
      </w:tr>
      <w:tr w14:paraId="2210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1EA13459">
            <w:pPr>
              <w:spacing w:before="156" w:beforeLines="50" w:after="156" w:afterLines="50" w:line="0" w:lineRule="atLeast"/>
              <w:jc w:val="center"/>
              <w:rPr>
                <w:rFonts w:ascii="微软雅黑" w:hAnsi="微软雅黑" w:eastAsia="微软雅黑" w:cs="微软雅黑"/>
                <w:szCs w:val="21"/>
                <w:highlight w:val="none"/>
              </w:rPr>
            </w:pPr>
          </w:p>
          <w:p w14:paraId="5AFFA69F">
            <w:pPr>
              <w:spacing w:before="156" w:beforeLines="50" w:after="156" w:afterLines="50" w:line="0" w:lineRule="atLeast"/>
              <w:jc w:val="center"/>
              <w:rPr>
                <w:rFonts w:ascii="微软雅黑" w:hAnsi="微软雅黑" w:eastAsia="微软雅黑" w:cs="微软雅黑"/>
                <w:szCs w:val="21"/>
                <w:highlight w:val="none"/>
              </w:rPr>
            </w:pPr>
          </w:p>
          <w:p w14:paraId="7E6AE51D">
            <w:pPr>
              <w:spacing w:before="156" w:beforeLines="50" w:after="156" w:afterLines="50" w:line="0" w:lineRule="atLeast"/>
              <w:jc w:val="center"/>
              <w:rPr>
                <w:rFonts w:ascii="微软雅黑" w:hAnsi="微软雅黑" w:eastAsia="微软雅黑" w:cs="微软雅黑"/>
                <w:szCs w:val="21"/>
                <w:highlight w:val="none"/>
              </w:rPr>
            </w:pPr>
          </w:p>
          <w:p w14:paraId="4F7BEBD0">
            <w:pPr>
              <w:spacing w:before="156" w:beforeLines="50" w:after="156" w:afterLines="50" w:line="0" w:lineRule="atLeast"/>
              <w:jc w:val="center"/>
              <w:rPr>
                <w:rFonts w:ascii="微软雅黑" w:hAnsi="微软雅黑" w:eastAsia="微软雅黑" w:cs="微软雅黑"/>
                <w:szCs w:val="21"/>
                <w:highlight w:val="none"/>
              </w:rPr>
            </w:pPr>
          </w:p>
          <w:p w14:paraId="3421A7D3">
            <w:pPr>
              <w:spacing w:before="156" w:beforeLines="50" w:after="156" w:afterLines="50" w:line="0" w:lineRule="atLeast"/>
              <w:jc w:val="center"/>
              <w:rPr>
                <w:rFonts w:ascii="微软雅黑" w:hAnsi="微软雅黑" w:eastAsia="微软雅黑" w:cs="微软雅黑"/>
                <w:szCs w:val="21"/>
                <w:highlight w:val="none"/>
              </w:rPr>
            </w:pPr>
          </w:p>
          <w:p w14:paraId="658B2E93">
            <w:pPr>
              <w:spacing w:before="156" w:beforeLines="50" w:after="156" w:afterLines="50" w:line="0" w:lineRule="atLeast"/>
              <w:jc w:val="center"/>
              <w:rPr>
                <w:rFonts w:ascii="微软雅黑" w:hAnsi="微软雅黑" w:eastAsia="微软雅黑" w:cs="微软雅黑"/>
                <w:szCs w:val="21"/>
                <w:highlight w:val="none"/>
              </w:rPr>
            </w:pPr>
          </w:p>
          <w:p w14:paraId="666155D9">
            <w:pPr>
              <w:spacing w:before="156" w:beforeLines="50" w:after="156" w:afterLines="50" w:line="0" w:lineRule="atLeast"/>
              <w:jc w:val="center"/>
              <w:rPr>
                <w:rFonts w:ascii="微软雅黑" w:hAnsi="微软雅黑" w:eastAsia="微软雅黑" w:cs="微软雅黑"/>
                <w:szCs w:val="21"/>
                <w:highlight w:val="none"/>
              </w:rPr>
            </w:pPr>
          </w:p>
          <w:p w14:paraId="4249A311">
            <w:pPr>
              <w:spacing w:before="156" w:beforeLines="50" w:after="156" w:afterLines="50" w:line="0" w:lineRule="atLeast"/>
              <w:jc w:val="center"/>
              <w:rPr>
                <w:rFonts w:ascii="微软雅黑" w:hAnsi="微软雅黑" w:eastAsia="微软雅黑" w:cs="微软雅黑"/>
                <w:szCs w:val="21"/>
                <w:highlight w:val="none"/>
              </w:rPr>
            </w:pPr>
          </w:p>
          <w:p w14:paraId="21413887">
            <w:pPr>
              <w:spacing w:before="156" w:beforeLines="50" w:after="156" w:afterLines="50" w:line="0" w:lineRule="atLeast"/>
              <w:jc w:val="center"/>
              <w:rPr>
                <w:rFonts w:ascii="微软雅黑" w:hAnsi="微软雅黑" w:eastAsia="微软雅黑" w:cs="微软雅黑"/>
                <w:szCs w:val="21"/>
                <w:highlight w:val="none"/>
              </w:rPr>
            </w:pPr>
          </w:p>
          <w:p w14:paraId="2A5058B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500" w:type="dxa"/>
            <w:vAlign w:val="center"/>
          </w:tcPr>
          <w:p w14:paraId="4DE4671B">
            <w:pPr>
              <w:spacing w:before="156" w:beforeLines="50" w:after="156" w:afterLines="50" w:line="0" w:lineRule="atLeast"/>
              <w:rPr>
                <w:rFonts w:ascii="微软雅黑" w:hAnsi="微软雅黑" w:eastAsia="微软雅黑" w:cs="微软雅黑"/>
                <w:szCs w:val="21"/>
                <w:highlight w:val="none"/>
              </w:rPr>
            </w:pPr>
            <w:bookmarkStart w:id="103" w:name="OLE_LINK119"/>
            <w:r>
              <w:rPr>
                <w:rFonts w:hint="eastAsia" w:ascii="微软雅黑" w:hAnsi="微软雅黑" w:eastAsia="微软雅黑" w:cs="微软雅黑"/>
                <w:szCs w:val="21"/>
                <w:highlight w:val="none"/>
              </w:rPr>
              <w:t>payMentVoucher</w:t>
            </w:r>
            <w:bookmarkEnd w:id="103"/>
          </w:p>
        </w:tc>
        <w:tc>
          <w:tcPr>
            <w:tcW w:w="1584" w:type="dxa"/>
            <w:vAlign w:val="center"/>
          </w:tcPr>
          <w:p w14:paraId="7718F95A">
            <w:pPr>
              <w:spacing w:before="156" w:beforeLines="50" w:after="156" w:afterLines="50" w:line="0" w:lineRule="atLeast"/>
              <w:rPr>
                <w:rFonts w:ascii="微软雅黑" w:hAnsi="微软雅黑" w:eastAsia="微软雅黑" w:cs="微软雅黑"/>
                <w:szCs w:val="21"/>
                <w:highlight w:val="none"/>
              </w:rPr>
            </w:pPr>
            <w:bookmarkStart w:id="104" w:name="OLE_LINK120"/>
            <w:r>
              <w:rPr>
                <w:rFonts w:hint="eastAsia" w:ascii="微软雅黑" w:hAnsi="微软雅黑" w:eastAsia="微软雅黑" w:cs="微软雅黑"/>
                <w:szCs w:val="21"/>
                <w:highlight w:val="none"/>
              </w:rPr>
              <w:t>预交金凭证消费扣款列表</w:t>
            </w:r>
            <w:bookmarkEnd w:id="104"/>
          </w:p>
        </w:tc>
        <w:tc>
          <w:tcPr>
            <w:tcW w:w="1276" w:type="dxa"/>
            <w:vAlign w:val="center"/>
          </w:tcPr>
          <w:p w14:paraId="1DB830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4664D5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FC8C1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ECA718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6982CC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2FA3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9127150">
            <w:pPr>
              <w:spacing w:before="156" w:beforeLines="50" w:after="156" w:afterLines="50" w:line="0" w:lineRule="atLeast"/>
              <w:jc w:val="center"/>
              <w:rPr>
                <w:rFonts w:ascii="微软雅黑" w:hAnsi="微软雅黑" w:eastAsia="微软雅黑" w:cs="微软雅黑"/>
                <w:szCs w:val="21"/>
                <w:highlight w:val="none"/>
              </w:rPr>
            </w:pPr>
          </w:p>
        </w:tc>
        <w:tc>
          <w:tcPr>
            <w:tcW w:w="1500" w:type="dxa"/>
            <w:vAlign w:val="center"/>
          </w:tcPr>
          <w:p w14:paraId="04AB78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584" w:type="dxa"/>
            <w:vAlign w:val="center"/>
          </w:tcPr>
          <w:p w14:paraId="5F0785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276" w:type="dxa"/>
            <w:vAlign w:val="center"/>
          </w:tcPr>
          <w:p w14:paraId="5DE8AE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68D33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E7589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53B36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按政策规定用个人账户支付参保人的医疗费用（含基本医疗保险目录范围内和目录范围外的费用）；</w:t>
            </w:r>
          </w:p>
          <w:p w14:paraId="248541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7E7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266212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91AA9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584" w:type="dxa"/>
            <w:vAlign w:val="center"/>
          </w:tcPr>
          <w:p w14:paraId="2021E2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276" w:type="dxa"/>
            <w:vAlign w:val="center"/>
          </w:tcPr>
          <w:p w14:paraId="0757A1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E43A2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4D767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A2E6D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患者本次就医所发生的医疗费用中按规定由基本医疗保险统筹基金支付的金额；</w:t>
            </w:r>
          </w:p>
          <w:p w14:paraId="79A443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D71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3F763E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073E4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584" w:type="dxa"/>
            <w:vAlign w:val="center"/>
          </w:tcPr>
          <w:p w14:paraId="10849D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276" w:type="dxa"/>
            <w:vAlign w:val="center"/>
          </w:tcPr>
          <w:p w14:paraId="397F0A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978EB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CB593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531B3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482DED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1A3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D658062">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97402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584" w:type="dxa"/>
            <w:vAlign w:val="center"/>
          </w:tcPr>
          <w:p w14:paraId="4B07A4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个人自费金额</w:t>
            </w:r>
          </w:p>
        </w:tc>
        <w:tc>
          <w:tcPr>
            <w:tcW w:w="1276" w:type="dxa"/>
            <w:vAlign w:val="center"/>
          </w:tcPr>
          <w:p w14:paraId="5F62CB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AB2E9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CC103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FCB19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139164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889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9E0DCF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E9082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584" w:type="dxa"/>
            <w:vAlign w:val="center"/>
          </w:tcPr>
          <w:p w14:paraId="3FBBAB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276" w:type="dxa"/>
            <w:vAlign w:val="center"/>
          </w:tcPr>
          <w:p w14:paraId="35C748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CDA75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2704E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4E660B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057FD3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538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BF6902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931D7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584" w:type="dxa"/>
            <w:vAlign w:val="center"/>
          </w:tcPr>
          <w:p w14:paraId="0F3FD1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276" w:type="dxa"/>
            <w:vAlign w:val="center"/>
          </w:tcPr>
          <w:p w14:paraId="4DAD53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5A0F4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E2EE1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73D9A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如无金额，填写0</w:t>
            </w:r>
          </w:p>
        </w:tc>
      </w:tr>
      <w:tr w14:paraId="5B87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345069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E0017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584" w:type="dxa"/>
            <w:vAlign w:val="center"/>
          </w:tcPr>
          <w:p w14:paraId="1F7D16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276" w:type="dxa"/>
            <w:vAlign w:val="center"/>
          </w:tcPr>
          <w:p w14:paraId="6A0A5B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D4BFE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6FEEF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41B4A0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538856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528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FEC298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405DB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584" w:type="dxa"/>
            <w:vAlign w:val="center"/>
          </w:tcPr>
          <w:p w14:paraId="3A7ABA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276" w:type="dxa"/>
            <w:vAlign w:val="center"/>
          </w:tcPr>
          <w:p w14:paraId="01B5A1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9450E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6D734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B2A2ED8">
            <w:pPr>
              <w:spacing w:before="156" w:beforeLines="50" w:after="156" w:afterLines="50" w:line="0" w:lineRule="atLeast"/>
              <w:rPr>
                <w:rFonts w:ascii="微软雅黑" w:hAnsi="微软雅黑" w:eastAsia="微软雅黑" w:cs="微软雅黑"/>
                <w:szCs w:val="21"/>
                <w:highlight w:val="none"/>
              </w:rPr>
            </w:pPr>
          </w:p>
        </w:tc>
      </w:tr>
      <w:tr w14:paraId="3989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044883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CAEE5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584" w:type="dxa"/>
            <w:vAlign w:val="center"/>
          </w:tcPr>
          <w:p w14:paraId="5CD80B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276" w:type="dxa"/>
            <w:vAlign w:val="center"/>
          </w:tcPr>
          <w:p w14:paraId="652385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C3D4F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A8CA9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8FD19CC">
            <w:pPr>
              <w:spacing w:before="156" w:beforeLines="50" w:after="156" w:afterLines="50" w:line="0" w:lineRule="atLeast"/>
              <w:rPr>
                <w:rFonts w:ascii="微软雅黑" w:hAnsi="微软雅黑" w:eastAsia="微软雅黑" w:cs="微软雅黑"/>
                <w:szCs w:val="21"/>
                <w:highlight w:val="none"/>
              </w:rPr>
            </w:pPr>
          </w:p>
        </w:tc>
      </w:tr>
      <w:tr w14:paraId="198B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1557FE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4836E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584" w:type="dxa"/>
            <w:vAlign w:val="center"/>
          </w:tcPr>
          <w:p w14:paraId="640A70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276" w:type="dxa"/>
            <w:vAlign w:val="center"/>
          </w:tcPr>
          <w:p w14:paraId="0FBC5B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46009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5E8A6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17B39C8">
            <w:pPr>
              <w:spacing w:before="156" w:beforeLines="50" w:after="156" w:afterLines="50" w:line="0" w:lineRule="atLeast"/>
              <w:rPr>
                <w:rFonts w:ascii="微软雅黑" w:hAnsi="微软雅黑" w:eastAsia="微软雅黑" w:cs="微软雅黑"/>
                <w:szCs w:val="21"/>
                <w:highlight w:val="none"/>
              </w:rPr>
            </w:pPr>
          </w:p>
        </w:tc>
      </w:tr>
      <w:tr w14:paraId="4C69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9C0647E">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6BA4E11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584" w:type="dxa"/>
            <w:vAlign w:val="center"/>
          </w:tcPr>
          <w:p w14:paraId="569128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276" w:type="dxa"/>
            <w:vAlign w:val="center"/>
          </w:tcPr>
          <w:p w14:paraId="768C48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B87F5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88E87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418CE4C">
            <w:pPr>
              <w:spacing w:before="156" w:beforeLines="50" w:after="156" w:afterLines="50" w:line="0" w:lineRule="atLeast"/>
              <w:rPr>
                <w:rFonts w:ascii="微软雅黑" w:hAnsi="微软雅黑" w:eastAsia="微软雅黑" w:cs="微软雅黑"/>
                <w:szCs w:val="21"/>
                <w:highlight w:val="none"/>
              </w:rPr>
            </w:pPr>
          </w:p>
        </w:tc>
      </w:tr>
      <w:tr w14:paraId="72CB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1055905">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1CA169A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584" w:type="dxa"/>
            <w:vAlign w:val="center"/>
          </w:tcPr>
          <w:p w14:paraId="54A498A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276" w:type="dxa"/>
            <w:vAlign w:val="center"/>
          </w:tcPr>
          <w:p w14:paraId="4AB5E2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84C9F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F3DD0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0BF8C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16A1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87F24AD">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0862722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584" w:type="dxa"/>
            <w:vAlign w:val="center"/>
          </w:tcPr>
          <w:p w14:paraId="36CE017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医保结算号</w:t>
            </w:r>
          </w:p>
        </w:tc>
        <w:tc>
          <w:tcPr>
            <w:tcW w:w="1276" w:type="dxa"/>
            <w:vAlign w:val="center"/>
          </w:tcPr>
          <w:p w14:paraId="7DB4FB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02A98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B7462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5A5F71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744D63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HIS和医保实时结算时，医保生成的唯一业务流水号</w:t>
            </w:r>
          </w:p>
        </w:tc>
      </w:tr>
      <w:tr w14:paraId="3510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1B6C740">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00F57B3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584" w:type="dxa"/>
            <w:vAlign w:val="center"/>
          </w:tcPr>
          <w:p w14:paraId="7D40363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276" w:type="dxa"/>
            <w:vAlign w:val="center"/>
          </w:tcPr>
          <w:p w14:paraId="2E6B33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6C6D4B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A885347">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5E63540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33FE03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11A5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82557BD">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292254D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584" w:type="dxa"/>
            <w:vAlign w:val="center"/>
          </w:tcPr>
          <w:p w14:paraId="2606F5E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276" w:type="dxa"/>
            <w:vAlign w:val="center"/>
          </w:tcPr>
          <w:p w14:paraId="400739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0F573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4980F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DC63EE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11481A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62CC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D554EC9">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6DE715E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584" w:type="dxa"/>
            <w:vAlign w:val="center"/>
          </w:tcPr>
          <w:p w14:paraId="2C5F740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276" w:type="dxa"/>
            <w:vAlign w:val="center"/>
          </w:tcPr>
          <w:p w14:paraId="44C2E5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4B5847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23128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2B6F8AC">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直接填写业务系统内部编码值，由医疗平台配置对照如：</w:t>
            </w:r>
            <w:r>
              <w:rPr>
                <w:highlight w:val="none"/>
              </w:rPr>
              <w:fldChar w:fldCharType="begin"/>
            </w:r>
            <w:r>
              <w:rPr>
                <w:highlight w:val="none"/>
              </w:rPr>
              <w:instrText xml:space="preserve">HYPERLINK \l "_附录4：缴款渠道列表"</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ascii="微软雅黑" w:hAnsi="微软雅黑" w:eastAsia="微软雅黑" w:cs="微软雅黑"/>
                <w:bCs/>
                <w:szCs w:val="21"/>
                <w:highlight w:val="none"/>
              </w:rPr>
              <w:fldChar w:fldCharType="end"/>
            </w:r>
          </w:p>
          <w:p w14:paraId="269CEBBE">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6FE1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04A966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tc>
        <w:tc>
          <w:tcPr>
            <w:tcW w:w="1500" w:type="dxa"/>
            <w:shd w:val="clear" w:color="auto" w:fill="auto"/>
            <w:vAlign w:val="center"/>
          </w:tcPr>
          <w:p w14:paraId="52FDE38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medicalInstitutionCode</w:t>
            </w:r>
          </w:p>
        </w:tc>
        <w:tc>
          <w:tcPr>
            <w:tcW w:w="1584" w:type="dxa"/>
            <w:shd w:val="clear" w:color="auto" w:fill="auto"/>
            <w:vAlign w:val="center"/>
          </w:tcPr>
          <w:p w14:paraId="3C2AF5A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定点医疗机构编码</w:t>
            </w:r>
          </w:p>
        </w:tc>
        <w:tc>
          <w:tcPr>
            <w:tcW w:w="1276" w:type="dxa"/>
            <w:shd w:val="clear" w:color="auto" w:fill="auto"/>
            <w:vAlign w:val="center"/>
          </w:tcPr>
          <w:p w14:paraId="2B0FA1B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87834E4">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01" w:type="dxa"/>
            <w:shd w:val="clear" w:color="auto" w:fill="auto"/>
            <w:vAlign w:val="center"/>
          </w:tcPr>
          <w:p w14:paraId="43503CC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42F9F4B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0D3D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234243F">
            <w:pPr>
              <w:spacing w:before="156" w:beforeLines="50" w:after="156" w:afterLines="50" w:line="0" w:lineRule="atLeast"/>
              <w:rPr>
                <w:rFonts w:ascii="微软雅黑" w:hAnsi="微软雅黑" w:eastAsia="微软雅黑" w:cs="微软雅黑"/>
                <w:szCs w:val="21"/>
                <w:highlight w:val="none"/>
              </w:rPr>
            </w:pPr>
          </w:p>
        </w:tc>
        <w:tc>
          <w:tcPr>
            <w:tcW w:w="1500" w:type="dxa"/>
            <w:shd w:val="clear" w:color="auto" w:fill="auto"/>
            <w:vAlign w:val="center"/>
          </w:tcPr>
          <w:p w14:paraId="6B735F1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584" w:type="dxa"/>
            <w:shd w:val="clear" w:color="auto" w:fill="auto"/>
            <w:vAlign w:val="center"/>
          </w:tcPr>
          <w:p w14:paraId="37703AE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276" w:type="dxa"/>
            <w:shd w:val="clear" w:color="auto" w:fill="auto"/>
            <w:vAlign w:val="center"/>
          </w:tcPr>
          <w:p w14:paraId="08C5D14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1BF2325">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01" w:type="dxa"/>
            <w:shd w:val="clear" w:color="auto" w:fill="auto"/>
            <w:vAlign w:val="center"/>
          </w:tcPr>
          <w:p w14:paraId="5CECDEB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51CD764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689B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8E8FECB">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7F8712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diagnosticCode</w:t>
            </w:r>
          </w:p>
        </w:tc>
        <w:tc>
          <w:tcPr>
            <w:tcW w:w="1584" w:type="dxa"/>
            <w:shd w:val="clear" w:color="auto" w:fill="auto"/>
            <w:vAlign w:val="center"/>
          </w:tcPr>
          <w:p w14:paraId="499099C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主要诊断代码</w:t>
            </w:r>
          </w:p>
        </w:tc>
        <w:tc>
          <w:tcPr>
            <w:tcW w:w="1276" w:type="dxa"/>
            <w:shd w:val="clear" w:color="auto" w:fill="auto"/>
            <w:vAlign w:val="center"/>
          </w:tcPr>
          <w:p w14:paraId="7DCA91D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11ECF18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01" w:type="dxa"/>
            <w:shd w:val="clear" w:color="auto" w:fill="auto"/>
            <w:vAlign w:val="center"/>
          </w:tcPr>
          <w:p w14:paraId="6ED5E29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4157DBF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3BED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F2B5B06">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AF2AF2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diagnosticName</w:t>
            </w:r>
          </w:p>
        </w:tc>
        <w:tc>
          <w:tcPr>
            <w:tcW w:w="1584" w:type="dxa"/>
            <w:shd w:val="clear" w:color="auto" w:fill="auto"/>
            <w:vAlign w:val="center"/>
          </w:tcPr>
          <w:p w14:paraId="5F60977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主要诊断名称</w:t>
            </w:r>
          </w:p>
        </w:tc>
        <w:tc>
          <w:tcPr>
            <w:tcW w:w="1276" w:type="dxa"/>
            <w:shd w:val="clear" w:color="auto" w:fill="auto"/>
            <w:vAlign w:val="center"/>
          </w:tcPr>
          <w:p w14:paraId="1F430C7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 xml:space="preserve">String </w:t>
            </w:r>
          </w:p>
        </w:tc>
        <w:tc>
          <w:tcPr>
            <w:tcW w:w="715" w:type="dxa"/>
            <w:shd w:val="clear" w:color="auto" w:fill="auto"/>
            <w:vAlign w:val="center"/>
          </w:tcPr>
          <w:p w14:paraId="27A15C2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01" w:type="dxa"/>
            <w:shd w:val="clear" w:color="auto" w:fill="auto"/>
            <w:vAlign w:val="center"/>
          </w:tcPr>
          <w:p w14:paraId="7386763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2E5FFC6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35E4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714DC9E">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EA78CE4">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584" w:type="dxa"/>
            <w:shd w:val="clear" w:color="auto" w:fill="auto"/>
            <w:vAlign w:val="center"/>
          </w:tcPr>
          <w:p w14:paraId="498B5D6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276" w:type="dxa"/>
            <w:shd w:val="clear" w:color="auto" w:fill="auto"/>
            <w:vAlign w:val="center"/>
          </w:tcPr>
          <w:p w14:paraId="2E9ADE3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10D190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7B076B6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742ADCC8">
            <w:pPr>
              <w:spacing w:before="156" w:beforeLines="50" w:after="156" w:afterLines="50" w:line="0" w:lineRule="atLeast"/>
              <w:rPr>
                <w:rFonts w:ascii="微软雅黑" w:hAnsi="微软雅黑" w:eastAsia="微软雅黑" w:cs="微软雅黑"/>
                <w:color w:val="FF0000"/>
                <w:szCs w:val="21"/>
                <w:highlight w:val="none"/>
              </w:rPr>
            </w:pPr>
          </w:p>
        </w:tc>
      </w:tr>
      <w:tr w14:paraId="169C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79B587A">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E9EED0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584" w:type="dxa"/>
            <w:shd w:val="clear" w:color="auto" w:fill="auto"/>
            <w:vAlign w:val="center"/>
          </w:tcPr>
          <w:p w14:paraId="6912337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276" w:type="dxa"/>
            <w:shd w:val="clear" w:color="auto" w:fill="auto"/>
            <w:vAlign w:val="center"/>
          </w:tcPr>
          <w:p w14:paraId="58F331D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C593FB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01" w:type="dxa"/>
            <w:shd w:val="clear" w:color="auto" w:fill="auto"/>
            <w:vAlign w:val="center"/>
          </w:tcPr>
          <w:p w14:paraId="02D4FFA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3FFC422">
            <w:pPr>
              <w:spacing w:before="156" w:beforeLines="50" w:after="156" w:afterLines="50" w:line="0" w:lineRule="atLeast"/>
              <w:rPr>
                <w:rFonts w:ascii="微软雅黑" w:hAnsi="微软雅黑" w:eastAsia="微软雅黑" w:cs="微软雅黑"/>
                <w:color w:val="FF0000"/>
                <w:szCs w:val="21"/>
                <w:highlight w:val="none"/>
              </w:rPr>
            </w:pPr>
          </w:p>
        </w:tc>
      </w:tr>
      <w:tr w14:paraId="7EC1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206AB1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E58C165">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584" w:type="dxa"/>
            <w:shd w:val="clear" w:color="auto" w:fill="auto"/>
            <w:vAlign w:val="center"/>
          </w:tcPr>
          <w:p w14:paraId="6836191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276" w:type="dxa"/>
            <w:shd w:val="clear" w:color="auto" w:fill="auto"/>
            <w:vAlign w:val="center"/>
          </w:tcPr>
          <w:p w14:paraId="5852F3C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115F5A9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1BE8441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val="en-US" w:eastAsia="zh-CN"/>
              </w:rPr>
              <w:t>否</w:t>
            </w:r>
          </w:p>
        </w:tc>
        <w:tc>
          <w:tcPr>
            <w:tcW w:w="2712" w:type="dxa"/>
            <w:shd w:val="clear" w:color="auto" w:fill="auto"/>
            <w:vAlign w:val="center"/>
          </w:tcPr>
          <w:p w14:paraId="2F8A66B1">
            <w:pPr>
              <w:spacing w:before="156" w:beforeLines="50" w:after="156" w:afterLines="50" w:line="0" w:lineRule="atLeast"/>
              <w:rPr>
                <w:rFonts w:ascii="微软雅黑" w:hAnsi="微软雅黑" w:eastAsia="微软雅黑" w:cs="微软雅黑"/>
                <w:color w:val="FF0000"/>
                <w:szCs w:val="21"/>
                <w:highlight w:val="none"/>
              </w:rPr>
            </w:pPr>
          </w:p>
        </w:tc>
      </w:tr>
      <w:tr w14:paraId="6323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0988F9C">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4A24EA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policyRangeAmount</w:t>
            </w:r>
          </w:p>
        </w:tc>
        <w:tc>
          <w:tcPr>
            <w:tcW w:w="1584" w:type="dxa"/>
            <w:shd w:val="clear" w:color="auto" w:fill="auto"/>
            <w:vAlign w:val="center"/>
          </w:tcPr>
          <w:p w14:paraId="03D96DDD">
            <w:pPr>
              <w:spacing w:before="156" w:beforeLines="50" w:after="156" w:afterLines="50" w:line="0" w:lineRule="atLeast"/>
              <w:rPr>
                <w:rFonts w:ascii="微软雅黑" w:hAnsi="微软雅黑" w:eastAsia="微软雅黑" w:cs="微软雅黑"/>
                <w:color w:val="FF0000"/>
                <w:szCs w:val="21"/>
                <w:highlight w:val="none"/>
                <w:lang w:eastAsia="en-US"/>
              </w:rPr>
            </w:pPr>
            <w:r>
              <w:rPr>
                <w:rFonts w:hint="eastAsia" w:ascii="微软雅黑" w:hAnsi="微软雅黑" w:eastAsia="微软雅黑" w:cs="微软雅黑"/>
                <w:color w:val="FF0000"/>
                <w:szCs w:val="21"/>
                <w:highlight w:val="none"/>
              </w:rPr>
              <w:t>符合政策范围金额</w:t>
            </w:r>
          </w:p>
        </w:tc>
        <w:tc>
          <w:tcPr>
            <w:tcW w:w="1276" w:type="dxa"/>
            <w:shd w:val="clear" w:color="auto" w:fill="auto"/>
            <w:vAlign w:val="center"/>
          </w:tcPr>
          <w:p w14:paraId="75800AA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0C208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01" w:type="dxa"/>
            <w:shd w:val="clear" w:color="auto" w:fill="auto"/>
            <w:vAlign w:val="center"/>
          </w:tcPr>
          <w:p w14:paraId="230CCF7E">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40105610">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医保结算票据、自费票据均必填</w:t>
            </w:r>
          </w:p>
        </w:tc>
      </w:tr>
      <w:tr w14:paraId="4145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C09BD8B">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53E523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584" w:type="dxa"/>
            <w:shd w:val="clear" w:color="auto" w:fill="auto"/>
            <w:vAlign w:val="center"/>
          </w:tcPr>
          <w:p w14:paraId="40FDD3F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276" w:type="dxa"/>
            <w:shd w:val="clear" w:color="auto" w:fill="auto"/>
            <w:vAlign w:val="center"/>
          </w:tcPr>
          <w:p w14:paraId="3A099B3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96E676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63BAAB4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56CE17B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0AF6D60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40"/>
                <w:rFonts w:hint="eastAsia" w:ascii="微软雅黑" w:hAnsi="微软雅黑" w:eastAsia="微软雅黑" w:cs="微软雅黑"/>
                <w:color w:val="FF0000"/>
                <w:szCs w:val="21"/>
                <w:highlight w:val="none"/>
              </w:rPr>
              <w:t>附录13险种类型列表</w:t>
            </w:r>
            <w:r>
              <w:rPr>
                <w:rStyle w:val="40"/>
                <w:rFonts w:ascii="微软雅黑" w:hAnsi="微软雅黑" w:eastAsia="微软雅黑" w:cs="微软雅黑"/>
                <w:color w:val="FF0000"/>
                <w:szCs w:val="21"/>
                <w:highlight w:val="none"/>
              </w:rPr>
              <w:fldChar w:fldCharType="end"/>
            </w:r>
          </w:p>
        </w:tc>
      </w:tr>
      <w:tr w14:paraId="0902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EB672AE">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5B7C54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584" w:type="dxa"/>
            <w:shd w:val="clear" w:color="auto" w:fill="auto"/>
            <w:vAlign w:val="center"/>
          </w:tcPr>
          <w:p w14:paraId="03CFF84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276" w:type="dxa"/>
            <w:shd w:val="clear" w:color="auto" w:fill="auto"/>
            <w:vAlign w:val="center"/>
          </w:tcPr>
          <w:p w14:paraId="30D3CAA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5F6FB58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691B787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74114A1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62D5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166D500">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156CC2A">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584" w:type="dxa"/>
            <w:shd w:val="clear" w:color="auto" w:fill="auto"/>
            <w:vAlign w:val="center"/>
          </w:tcPr>
          <w:p w14:paraId="41C1846C">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276" w:type="dxa"/>
            <w:shd w:val="clear" w:color="auto" w:fill="auto"/>
            <w:vAlign w:val="center"/>
          </w:tcPr>
          <w:p w14:paraId="00E7EC92">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715" w:type="dxa"/>
            <w:shd w:val="clear" w:color="auto" w:fill="auto"/>
            <w:vAlign w:val="center"/>
          </w:tcPr>
          <w:p w14:paraId="27C7B981">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01" w:type="dxa"/>
            <w:shd w:val="clear" w:color="auto" w:fill="auto"/>
            <w:vAlign w:val="center"/>
          </w:tcPr>
          <w:p w14:paraId="14232ADF">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lang w:val="en-US" w:eastAsia="zh-CN"/>
              </w:rPr>
              <w:t>是</w:t>
            </w:r>
          </w:p>
        </w:tc>
        <w:tc>
          <w:tcPr>
            <w:tcW w:w="2712" w:type="dxa"/>
            <w:shd w:val="clear" w:color="auto" w:fill="auto"/>
            <w:vAlign w:val="center"/>
          </w:tcPr>
          <w:p w14:paraId="4390A59E">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必须填写</w:t>
            </w:r>
          </w:p>
        </w:tc>
      </w:tr>
      <w:tr w14:paraId="5557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A768E3D">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97B6614">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584" w:type="dxa"/>
            <w:shd w:val="clear" w:color="auto" w:fill="auto"/>
            <w:vAlign w:val="center"/>
          </w:tcPr>
          <w:p w14:paraId="2B0B9D20">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276" w:type="dxa"/>
            <w:shd w:val="clear" w:color="auto" w:fill="auto"/>
            <w:vAlign w:val="center"/>
          </w:tcPr>
          <w:p w14:paraId="16998633">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2721E6A5">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29F5C27D">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502C983">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5D00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vAlign w:val="center"/>
          </w:tcPr>
          <w:p w14:paraId="16A3CF69">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73EE3A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584" w:type="dxa"/>
            <w:shd w:val="clear" w:color="auto" w:fill="auto"/>
            <w:vAlign w:val="center"/>
          </w:tcPr>
          <w:p w14:paraId="09B4CFF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276" w:type="dxa"/>
            <w:shd w:val="clear" w:color="auto" w:fill="auto"/>
            <w:vAlign w:val="center"/>
          </w:tcPr>
          <w:p w14:paraId="4D88848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7196147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7FE8E14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F5653F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06EC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3CD5AAC">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2EDA47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584" w:type="dxa"/>
            <w:shd w:val="clear" w:color="auto" w:fill="auto"/>
            <w:vAlign w:val="center"/>
          </w:tcPr>
          <w:p w14:paraId="00DFF3B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276" w:type="dxa"/>
            <w:shd w:val="clear" w:color="auto" w:fill="auto"/>
            <w:vAlign w:val="center"/>
          </w:tcPr>
          <w:p w14:paraId="44B741F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7B960298">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01" w:type="dxa"/>
            <w:shd w:val="clear" w:color="auto" w:fill="auto"/>
            <w:vAlign w:val="center"/>
          </w:tcPr>
          <w:p w14:paraId="4A31309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3171EB1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52EF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169343DB">
            <w:pPr>
              <w:spacing w:before="156" w:beforeLines="50" w:after="156" w:afterLines="50" w:line="0" w:lineRule="atLeast"/>
              <w:jc w:val="center"/>
              <w:rPr>
                <w:rFonts w:hint="eastAsia" w:ascii="微软雅黑" w:hAnsi="微软雅黑" w:eastAsia="微软雅黑" w:cs="微软雅黑"/>
                <w:szCs w:val="21"/>
                <w:highlight w:val="none"/>
              </w:rPr>
            </w:pPr>
          </w:p>
          <w:p w14:paraId="5382AB23">
            <w:pPr>
              <w:spacing w:before="156" w:beforeLines="50" w:after="156" w:afterLines="50" w:line="0" w:lineRule="atLeast"/>
              <w:jc w:val="center"/>
              <w:rPr>
                <w:rFonts w:hint="eastAsia" w:ascii="微软雅黑" w:hAnsi="微软雅黑" w:eastAsia="微软雅黑" w:cs="微软雅黑"/>
                <w:szCs w:val="21"/>
                <w:highlight w:val="none"/>
              </w:rPr>
            </w:pPr>
          </w:p>
          <w:p w14:paraId="5B87DBB9">
            <w:pPr>
              <w:spacing w:before="156" w:beforeLines="50" w:after="156" w:afterLines="50" w:line="0" w:lineRule="atLeast"/>
              <w:jc w:val="center"/>
              <w:rPr>
                <w:rFonts w:hint="eastAsia" w:ascii="微软雅黑" w:hAnsi="微软雅黑" w:eastAsia="微软雅黑" w:cs="微软雅黑"/>
                <w:szCs w:val="21"/>
                <w:highlight w:val="none"/>
              </w:rPr>
            </w:pPr>
          </w:p>
          <w:p w14:paraId="11E414E8">
            <w:pPr>
              <w:spacing w:before="156" w:beforeLines="50" w:after="156" w:afterLines="50" w:line="0" w:lineRule="atLeast"/>
              <w:jc w:val="center"/>
              <w:rPr>
                <w:rFonts w:hint="eastAsia" w:ascii="微软雅黑" w:hAnsi="微软雅黑" w:eastAsia="微软雅黑" w:cs="微软雅黑"/>
                <w:szCs w:val="21"/>
                <w:highlight w:val="none"/>
              </w:rPr>
            </w:pPr>
          </w:p>
          <w:p w14:paraId="59E85D9F">
            <w:pPr>
              <w:spacing w:before="156" w:beforeLines="50" w:after="156" w:afterLines="50" w:line="0" w:lineRule="atLeast"/>
              <w:jc w:val="center"/>
              <w:rPr>
                <w:rFonts w:hint="eastAsia" w:ascii="微软雅黑" w:hAnsi="微软雅黑" w:eastAsia="微软雅黑" w:cs="微软雅黑"/>
                <w:szCs w:val="21"/>
                <w:highlight w:val="none"/>
              </w:rPr>
            </w:pPr>
          </w:p>
          <w:p w14:paraId="7FDB07CF">
            <w:pPr>
              <w:spacing w:before="156" w:beforeLines="50" w:after="156" w:afterLines="50" w:line="0" w:lineRule="atLeast"/>
              <w:jc w:val="center"/>
              <w:rPr>
                <w:rFonts w:hint="eastAsia" w:ascii="微软雅黑" w:hAnsi="微软雅黑" w:eastAsia="微软雅黑" w:cs="微软雅黑"/>
                <w:szCs w:val="21"/>
                <w:highlight w:val="none"/>
              </w:rPr>
            </w:pPr>
          </w:p>
          <w:p w14:paraId="411A5267">
            <w:pPr>
              <w:spacing w:before="156" w:beforeLines="50" w:after="156" w:afterLines="50" w:line="0" w:lineRule="atLeast"/>
              <w:jc w:val="center"/>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0DDCA348">
            <w:pPr>
              <w:spacing w:before="156" w:beforeLines="50" w:after="156" w:afterLines="50" w:line="0" w:lineRule="atLeast"/>
              <w:jc w:val="center"/>
              <w:rPr>
                <w:rFonts w:hint="eastAsia" w:ascii="微软雅黑" w:hAnsi="微软雅黑" w:eastAsia="微软雅黑" w:cs="微软雅黑"/>
                <w:szCs w:val="21"/>
                <w:highlight w:val="none"/>
                <w:lang w:eastAsia="zh-CN"/>
              </w:rPr>
            </w:pPr>
          </w:p>
        </w:tc>
        <w:tc>
          <w:tcPr>
            <w:tcW w:w="1500" w:type="dxa"/>
            <w:shd w:val="clear" w:color="auto" w:fill="auto"/>
            <w:vAlign w:val="center"/>
          </w:tcPr>
          <w:p w14:paraId="2F94FDA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584" w:type="dxa"/>
            <w:shd w:val="clear" w:color="auto" w:fill="auto"/>
            <w:vAlign w:val="center"/>
          </w:tcPr>
          <w:p w14:paraId="5CB327B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 w:val="22"/>
                <w:szCs w:val="21"/>
                <w:highlight w:val="none"/>
              </w:rPr>
              <w:t>全自费金额</w:t>
            </w:r>
          </w:p>
        </w:tc>
        <w:tc>
          <w:tcPr>
            <w:tcW w:w="1276" w:type="dxa"/>
            <w:shd w:val="clear" w:color="auto" w:fill="auto"/>
            <w:vAlign w:val="center"/>
          </w:tcPr>
          <w:p w14:paraId="1234478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213D75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226A6EC">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32E5CF7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1EE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D53C59E">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5BA949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584" w:type="dxa"/>
            <w:shd w:val="clear" w:color="auto" w:fill="auto"/>
            <w:vAlign w:val="center"/>
          </w:tcPr>
          <w:p w14:paraId="2C99082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276" w:type="dxa"/>
            <w:shd w:val="clear" w:color="auto" w:fill="auto"/>
            <w:vAlign w:val="center"/>
          </w:tcPr>
          <w:p w14:paraId="30019A1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F5FDBB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65D00DCB">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008D6B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587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54352D5">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E027A4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584" w:type="dxa"/>
            <w:shd w:val="clear" w:color="auto" w:fill="auto"/>
            <w:vAlign w:val="center"/>
          </w:tcPr>
          <w:p w14:paraId="14084CB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276" w:type="dxa"/>
            <w:shd w:val="clear" w:color="auto" w:fill="auto"/>
            <w:vAlign w:val="center"/>
          </w:tcPr>
          <w:p w14:paraId="70AA440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8ACB9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6C5FB2A8">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eastAsia="zh-CN"/>
              </w:rPr>
              <w:t>是</w:t>
            </w:r>
          </w:p>
        </w:tc>
        <w:tc>
          <w:tcPr>
            <w:tcW w:w="2712" w:type="dxa"/>
            <w:shd w:val="clear" w:color="auto" w:fill="auto"/>
            <w:vAlign w:val="center"/>
          </w:tcPr>
          <w:p w14:paraId="43A1ED5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F91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2C1C1F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834ED0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584" w:type="dxa"/>
            <w:shd w:val="clear" w:color="auto" w:fill="auto"/>
            <w:vAlign w:val="center"/>
          </w:tcPr>
          <w:p w14:paraId="06A6E29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276" w:type="dxa"/>
            <w:shd w:val="clear" w:color="auto" w:fill="auto"/>
            <w:vAlign w:val="center"/>
          </w:tcPr>
          <w:p w14:paraId="21177D3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7B2E0A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1546A2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8C832B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7BA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77514EE">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EB8F28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584" w:type="dxa"/>
            <w:shd w:val="clear" w:color="auto" w:fill="auto"/>
            <w:vAlign w:val="center"/>
          </w:tcPr>
          <w:p w14:paraId="05D81F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276" w:type="dxa"/>
            <w:shd w:val="clear" w:color="auto" w:fill="auto"/>
            <w:vAlign w:val="center"/>
          </w:tcPr>
          <w:p w14:paraId="0E00FA2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61634E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01" w:type="dxa"/>
            <w:shd w:val="clear" w:color="auto" w:fill="auto"/>
            <w:vAlign w:val="center"/>
          </w:tcPr>
          <w:p w14:paraId="1AAE5AE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ABBBA5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2FB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DD68B16">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041009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584" w:type="dxa"/>
            <w:shd w:val="clear" w:color="auto" w:fill="auto"/>
            <w:vAlign w:val="center"/>
          </w:tcPr>
          <w:p w14:paraId="171079A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276" w:type="dxa"/>
            <w:shd w:val="clear" w:color="auto" w:fill="auto"/>
            <w:vAlign w:val="center"/>
          </w:tcPr>
          <w:p w14:paraId="65AC855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76D017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13F4AF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11E406A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D8B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81BDB5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411CAE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584" w:type="dxa"/>
            <w:shd w:val="clear" w:color="auto" w:fill="auto"/>
            <w:vAlign w:val="center"/>
          </w:tcPr>
          <w:p w14:paraId="134ACAB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276" w:type="dxa"/>
            <w:shd w:val="clear" w:color="auto" w:fill="auto"/>
            <w:vAlign w:val="center"/>
          </w:tcPr>
          <w:p w14:paraId="4B938DE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28467A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2D53E8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64B193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3E4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D68B4BD">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DA16EB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584" w:type="dxa"/>
            <w:shd w:val="clear" w:color="auto" w:fill="auto"/>
            <w:vAlign w:val="center"/>
          </w:tcPr>
          <w:p w14:paraId="7E150E3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276" w:type="dxa"/>
            <w:shd w:val="clear" w:color="auto" w:fill="auto"/>
            <w:vAlign w:val="center"/>
          </w:tcPr>
          <w:p w14:paraId="2B96708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C2685C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44F181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2D57F9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900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3193ECC">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2FED27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584" w:type="dxa"/>
            <w:shd w:val="clear" w:color="auto" w:fill="auto"/>
            <w:vAlign w:val="center"/>
          </w:tcPr>
          <w:p w14:paraId="52F35AD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276" w:type="dxa"/>
            <w:shd w:val="clear" w:color="auto" w:fill="auto"/>
            <w:vAlign w:val="center"/>
          </w:tcPr>
          <w:p w14:paraId="6A53987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D394CA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814BC6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D6705E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969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DFC3D4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DD7D3A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584" w:type="dxa"/>
            <w:shd w:val="clear" w:color="auto" w:fill="auto"/>
            <w:vAlign w:val="center"/>
          </w:tcPr>
          <w:p w14:paraId="53BE10D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276" w:type="dxa"/>
            <w:shd w:val="clear" w:color="auto" w:fill="auto"/>
            <w:vAlign w:val="center"/>
          </w:tcPr>
          <w:p w14:paraId="3CC657A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DDF09F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B7CCE0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78B0E3C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620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988E8AB">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11DF55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584" w:type="dxa"/>
            <w:shd w:val="clear" w:color="auto" w:fill="auto"/>
            <w:vAlign w:val="center"/>
          </w:tcPr>
          <w:p w14:paraId="496936A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276" w:type="dxa"/>
            <w:shd w:val="clear" w:color="auto" w:fill="auto"/>
            <w:vAlign w:val="center"/>
          </w:tcPr>
          <w:p w14:paraId="7CD0D5F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DE08D2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19BF76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F0C6DD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4E4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50A938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F81B1F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584" w:type="dxa"/>
            <w:shd w:val="clear" w:color="auto" w:fill="auto"/>
            <w:vAlign w:val="center"/>
          </w:tcPr>
          <w:p w14:paraId="1CE810C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276" w:type="dxa"/>
            <w:shd w:val="clear" w:color="auto" w:fill="auto"/>
            <w:vAlign w:val="center"/>
          </w:tcPr>
          <w:p w14:paraId="5316C1B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CB7B9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ED3E76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E2E3DD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89C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215617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D29F3A5">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584" w:type="dxa"/>
            <w:shd w:val="clear" w:color="auto" w:fill="auto"/>
            <w:vAlign w:val="center"/>
          </w:tcPr>
          <w:p w14:paraId="4592A93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276" w:type="dxa"/>
            <w:shd w:val="clear" w:color="auto" w:fill="auto"/>
            <w:vAlign w:val="center"/>
          </w:tcPr>
          <w:p w14:paraId="4D088A9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6316E1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62B28B0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A64F90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009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727BFF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DECDE2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584" w:type="dxa"/>
            <w:shd w:val="clear" w:color="auto" w:fill="auto"/>
            <w:vAlign w:val="center"/>
          </w:tcPr>
          <w:p w14:paraId="7346BE6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276" w:type="dxa"/>
            <w:shd w:val="clear" w:color="auto" w:fill="auto"/>
            <w:vAlign w:val="center"/>
          </w:tcPr>
          <w:p w14:paraId="6504D35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14577ED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63B4A22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18A7795B">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55CE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8E0485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F6967A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584" w:type="dxa"/>
            <w:shd w:val="clear" w:color="auto" w:fill="auto"/>
            <w:vAlign w:val="center"/>
          </w:tcPr>
          <w:p w14:paraId="3D68833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276" w:type="dxa"/>
            <w:shd w:val="clear" w:color="auto" w:fill="auto"/>
            <w:vAlign w:val="center"/>
          </w:tcPr>
          <w:p w14:paraId="7E1D1CC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DF2092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01" w:type="dxa"/>
            <w:shd w:val="clear" w:color="auto" w:fill="auto"/>
            <w:vAlign w:val="center"/>
          </w:tcPr>
          <w:p w14:paraId="2EC7A3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F7BFE1E">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3397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4CE407DD">
            <w:pPr>
              <w:spacing w:before="156" w:beforeLines="50" w:after="156" w:afterLines="50" w:line="0" w:lineRule="atLeast"/>
              <w:jc w:val="center"/>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1283DE89">
            <w:pPr>
              <w:spacing w:before="156" w:beforeLines="50" w:after="156" w:afterLines="50" w:line="0" w:lineRule="atLeast"/>
              <w:jc w:val="center"/>
              <w:rPr>
                <w:rFonts w:hint="eastAsia" w:ascii="微软雅黑" w:hAnsi="微软雅黑" w:eastAsia="微软雅黑" w:cs="微软雅黑"/>
                <w:szCs w:val="21"/>
                <w:highlight w:val="none"/>
                <w:lang w:eastAsia="zh-CN"/>
              </w:rPr>
            </w:pPr>
          </w:p>
        </w:tc>
        <w:tc>
          <w:tcPr>
            <w:tcW w:w="1500" w:type="dxa"/>
            <w:shd w:val="clear" w:color="auto" w:fill="auto"/>
            <w:vAlign w:val="center"/>
          </w:tcPr>
          <w:p w14:paraId="633232C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584" w:type="dxa"/>
            <w:shd w:val="clear" w:color="auto" w:fill="auto"/>
            <w:vAlign w:val="center"/>
          </w:tcPr>
          <w:p w14:paraId="29C5139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276" w:type="dxa"/>
            <w:shd w:val="clear" w:color="auto" w:fill="auto"/>
            <w:vAlign w:val="center"/>
          </w:tcPr>
          <w:p w14:paraId="2ED27D9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5037E77C">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19A7BD4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0AE87BD0">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5BE27211">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643708BC">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6F7F4C46">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576C4E5F">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146220AB">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00EC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971D47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A3E5A5F">
            <w:pPr>
              <w:spacing w:before="156" w:beforeLines="50" w:after="156" w:afterLines="50" w:line="0" w:lineRule="atLeast"/>
              <w:rPr>
                <w:rFonts w:hint="default"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584" w:type="dxa"/>
            <w:shd w:val="clear" w:color="auto" w:fill="auto"/>
            <w:vAlign w:val="center"/>
          </w:tcPr>
          <w:p w14:paraId="3910051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276" w:type="dxa"/>
            <w:shd w:val="clear" w:color="auto" w:fill="auto"/>
            <w:vAlign w:val="center"/>
          </w:tcPr>
          <w:p w14:paraId="396E240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71597AC4">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6A81FDE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6FEC0994">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3E7EEC3F">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5C81DF7A">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2D06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BEAF7C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D0BD43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584" w:type="dxa"/>
            <w:shd w:val="clear" w:color="auto" w:fill="auto"/>
            <w:vAlign w:val="center"/>
          </w:tcPr>
          <w:p w14:paraId="31B1C09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276" w:type="dxa"/>
            <w:shd w:val="clear" w:color="auto" w:fill="auto"/>
            <w:vAlign w:val="center"/>
          </w:tcPr>
          <w:p w14:paraId="18A0A39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5D1FE2B8">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216FA6C6">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38B6F2A7">
            <w:pPr>
              <w:numPr>
                <w:ilvl w:val="-1"/>
                <w:numId w:val="0"/>
              </w:num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153E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5F414B80">
            <w:pPr>
              <w:spacing w:before="156" w:beforeLines="50" w:after="156" w:afterLines="50" w:line="0" w:lineRule="atLeast"/>
              <w:jc w:val="center"/>
              <w:rPr>
                <w:rFonts w:ascii="微软雅黑" w:hAnsi="微软雅黑" w:eastAsia="微软雅黑" w:cs="微软雅黑"/>
                <w:highlight w:val="none"/>
              </w:rPr>
            </w:pPr>
            <w:r>
              <w:rPr>
                <w:rFonts w:hint="eastAsia" w:ascii="微软雅黑" w:hAnsi="微软雅黑" w:eastAsia="微软雅黑" w:cs="微软雅黑"/>
                <w:szCs w:val="21"/>
                <w:highlight w:val="none"/>
              </w:rPr>
              <w:t>其它</w:t>
            </w:r>
          </w:p>
        </w:tc>
        <w:tc>
          <w:tcPr>
            <w:tcW w:w="1500" w:type="dxa"/>
            <w:vAlign w:val="center"/>
          </w:tcPr>
          <w:p w14:paraId="4179E44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584" w:type="dxa"/>
            <w:vAlign w:val="center"/>
          </w:tcPr>
          <w:p w14:paraId="28EC736E">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276" w:type="dxa"/>
            <w:vAlign w:val="center"/>
          </w:tcPr>
          <w:p w14:paraId="1E573B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746531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557A0C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vAlign w:val="center"/>
          </w:tcPr>
          <w:p w14:paraId="45B993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7BF3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891D63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A04AC9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584" w:type="dxa"/>
            <w:vAlign w:val="center"/>
          </w:tcPr>
          <w:p w14:paraId="269F632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276" w:type="dxa"/>
            <w:vAlign w:val="center"/>
          </w:tcPr>
          <w:p w14:paraId="325E057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20693A9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6AFC859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712" w:type="dxa"/>
            <w:vAlign w:val="center"/>
          </w:tcPr>
          <w:p w14:paraId="414AE5D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7576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A9EE6F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08AFBA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584" w:type="dxa"/>
            <w:vAlign w:val="center"/>
          </w:tcPr>
          <w:p w14:paraId="75DCEAC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276" w:type="dxa"/>
            <w:vAlign w:val="center"/>
          </w:tcPr>
          <w:p w14:paraId="4FDE036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1297C72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2651D01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712" w:type="dxa"/>
            <w:vAlign w:val="center"/>
          </w:tcPr>
          <w:p w14:paraId="6B4E05A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593C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3AECCC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500" w:type="dxa"/>
            <w:vAlign w:val="center"/>
          </w:tcPr>
          <w:p w14:paraId="0660EC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584" w:type="dxa"/>
            <w:vAlign w:val="center"/>
          </w:tcPr>
          <w:p w14:paraId="51F11D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276" w:type="dxa"/>
            <w:vAlign w:val="center"/>
          </w:tcPr>
          <w:p w14:paraId="5E7F9F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370E429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9C13C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FD01D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485A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7D11B64">
            <w:pPr>
              <w:spacing w:before="156" w:beforeLines="50" w:after="156" w:afterLines="50" w:line="0" w:lineRule="atLeast"/>
              <w:rPr>
                <w:rFonts w:ascii="微软雅黑" w:hAnsi="微软雅黑" w:eastAsia="微软雅黑" w:cs="微软雅黑"/>
                <w:color w:val="FF0000"/>
                <w:szCs w:val="21"/>
                <w:highlight w:val="none"/>
              </w:rPr>
            </w:pPr>
          </w:p>
        </w:tc>
        <w:tc>
          <w:tcPr>
            <w:tcW w:w="1500" w:type="dxa"/>
            <w:vAlign w:val="center"/>
          </w:tcPr>
          <w:p w14:paraId="3247E0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584" w:type="dxa"/>
            <w:vAlign w:val="center"/>
          </w:tcPr>
          <w:p w14:paraId="57A43B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276" w:type="dxa"/>
            <w:vAlign w:val="center"/>
          </w:tcPr>
          <w:p w14:paraId="6864A2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6EDF747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BE24D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A73AE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3240EEC4">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48D0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82D38E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46AAF3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7CD840F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13CAE5C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BACD19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3854F7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FD4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1DAE4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6E0D00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2CD09A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788202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1EFA04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FEC07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26C9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90B10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73AA34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223" w:type="dxa"/>
            <w:vAlign w:val="center"/>
          </w:tcPr>
          <w:p w14:paraId="3D7FB5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3E1AA3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2585C2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F8090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1ED8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F3BCA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7D34F0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223" w:type="dxa"/>
            <w:vAlign w:val="center"/>
          </w:tcPr>
          <w:p w14:paraId="32017C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65DB53E0">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CD363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7C5AE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5A64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1FE1A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43D4F3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23" w:type="dxa"/>
            <w:vAlign w:val="center"/>
          </w:tcPr>
          <w:p w14:paraId="20B5B3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5030E3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183B5F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45A2A6EC">
            <w:pPr>
              <w:spacing w:before="156" w:beforeLines="50" w:after="156" w:afterLines="50" w:line="0" w:lineRule="atLeast"/>
              <w:rPr>
                <w:rFonts w:ascii="微软雅黑" w:hAnsi="微软雅黑" w:eastAsia="微软雅黑" w:cs="微软雅黑"/>
                <w:szCs w:val="21"/>
                <w:highlight w:val="none"/>
              </w:rPr>
            </w:pPr>
          </w:p>
        </w:tc>
      </w:tr>
      <w:tr w14:paraId="35EC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8FFD5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045F9D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23" w:type="dxa"/>
            <w:vAlign w:val="center"/>
          </w:tcPr>
          <w:p w14:paraId="68CC8A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2A90CD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85D09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FB111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如无标准，填写金额</w:t>
            </w:r>
          </w:p>
        </w:tc>
      </w:tr>
      <w:tr w14:paraId="45A1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AAD2F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14D579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23" w:type="dxa"/>
            <w:vAlign w:val="center"/>
          </w:tcPr>
          <w:p w14:paraId="5F5F8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1B974B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E2CEE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27D15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如无数量，填写1</w:t>
            </w:r>
          </w:p>
        </w:tc>
      </w:tr>
      <w:tr w14:paraId="120B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73F73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0D4ABD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23" w:type="dxa"/>
            <w:vAlign w:val="center"/>
          </w:tcPr>
          <w:p w14:paraId="0F7497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18CCB0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72CD6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045BA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收费标准*数量</w:t>
            </w:r>
          </w:p>
        </w:tc>
      </w:tr>
      <w:tr w14:paraId="77E9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9AB3A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603449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23" w:type="dxa"/>
            <w:vAlign w:val="center"/>
          </w:tcPr>
          <w:p w14:paraId="49138D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01F918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62A6FF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BE2B1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1AEA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E3627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D7922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23" w:type="dxa"/>
            <w:vAlign w:val="center"/>
          </w:tcPr>
          <w:p w14:paraId="03BF43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5ED0DE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209C50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0D931B40">
            <w:pPr>
              <w:spacing w:before="156" w:beforeLines="50" w:after="156" w:afterLines="50" w:line="0" w:lineRule="atLeast"/>
              <w:rPr>
                <w:rFonts w:ascii="微软雅黑" w:hAnsi="微软雅黑" w:eastAsia="微软雅黑" w:cs="微软雅黑"/>
                <w:szCs w:val="21"/>
                <w:highlight w:val="none"/>
              </w:rPr>
            </w:pPr>
          </w:p>
        </w:tc>
      </w:tr>
    </w:tbl>
    <w:p w14:paraId="1FC4027C">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5CAF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9B3EAA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D1589D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2C0AED4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3CD555F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13C50B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0969B8C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1DB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918CC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7C2728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1D7184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91139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40D0FD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8CA27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2B7E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6A5540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722620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31CF80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00586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7FC3A76">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58DD4B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287A59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3AD6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36BDF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1CAE11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4C4716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B20D6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3F8B09EB">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71FC3A6E">
            <w:pPr>
              <w:spacing w:before="156" w:beforeLines="50" w:after="156" w:afterLines="50" w:line="0" w:lineRule="atLeast"/>
              <w:rPr>
                <w:rFonts w:ascii="微软雅黑" w:hAnsi="微软雅黑" w:eastAsia="微软雅黑" w:cs="微软雅黑"/>
                <w:szCs w:val="21"/>
                <w:highlight w:val="none"/>
              </w:rPr>
            </w:pPr>
          </w:p>
        </w:tc>
      </w:tr>
      <w:tr w14:paraId="52FC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4CB45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058655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47F4FA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CCCEF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53FEA1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7FC1809">
            <w:pPr>
              <w:spacing w:before="156" w:beforeLines="50" w:after="156" w:afterLines="50" w:line="0" w:lineRule="atLeast"/>
              <w:rPr>
                <w:rFonts w:ascii="微软雅黑" w:hAnsi="微软雅黑" w:eastAsia="微软雅黑" w:cs="微软雅黑"/>
                <w:szCs w:val="21"/>
                <w:highlight w:val="none"/>
              </w:rPr>
            </w:pPr>
          </w:p>
        </w:tc>
      </w:tr>
      <w:tr w14:paraId="20F5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71029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429DF6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1E4330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4D0BE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C1015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D646C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5DF3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2FCFC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537390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1F5D13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FEC8F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5CC6E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62101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2849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69DA3D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code</w:t>
            </w:r>
          </w:p>
        </w:tc>
        <w:tc>
          <w:tcPr>
            <w:tcW w:w="1984" w:type="dxa"/>
            <w:vAlign w:val="center"/>
          </w:tcPr>
          <w:p w14:paraId="01E8213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编码</w:t>
            </w:r>
          </w:p>
        </w:tc>
        <w:tc>
          <w:tcPr>
            <w:tcW w:w="1172" w:type="dxa"/>
            <w:vAlign w:val="center"/>
          </w:tcPr>
          <w:p w14:paraId="3244446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15C06B8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50</w:t>
            </w:r>
          </w:p>
        </w:tc>
        <w:tc>
          <w:tcPr>
            <w:tcW w:w="1005" w:type="dxa"/>
            <w:vAlign w:val="center"/>
          </w:tcPr>
          <w:p w14:paraId="09B0FB6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lang w:val="en-US" w:eastAsia="zh-CN"/>
              </w:rPr>
              <w:t>是</w:t>
            </w:r>
          </w:p>
        </w:tc>
        <w:tc>
          <w:tcPr>
            <w:tcW w:w="2190" w:type="dxa"/>
            <w:vAlign w:val="center"/>
          </w:tcPr>
          <w:p w14:paraId="6B267A5D">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b/>
                <w:bCs/>
                <w:color w:val="FF0000"/>
                <w:szCs w:val="21"/>
                <w:highlight w:val="none"/>
              </w:rPr>
              <w:t>如药品编码</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r>
              <w:rPr>
                <w:rFonts w:hint="eastAsia" w:ascii="微软雅黑" w:hAnsi="微软雅黑" w:eastAsia="微软雅黑" w:cs="微软雅黑"/>
                <w:b/>
                <w:bCs/>
                <w:color w:val="FF0000"/>
                <w:szCs w:val="21"/>
                <w:highlight w:val="none"/>
                <w:lang w:val="en-US" w:eastAsia="zh-CN"/>
              </w:rPr>
              <w:t>码</w:t>
            </w:r>
            <w:r>
              <w:rPr>
                <w:rFonts w:hint="eastAsia" w:ascii="微软雅黑" w:hAnsi="微软雅黑" w:eastAsia="微软雅黑" w:cs="微软雅黑"/>
                <w:b/>
                <w:bCs/>
                <w:color w:val="FF0000"/>
                <w:szCs w:val="21"/>
                <w:highlight w:val="none"/>
                <w:lang w:eastAsia="zh-CN"/>
              </w:rPr>
              <w:t>）</w:t>
            </w:r>
          </w:p>
        </w:tc>
      </w:tr>
      <w:tr w14:paraId="3E0D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E33534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name</w:t>
            </w:r>
          </w:p>
        </w:tc>
        <w:tc>
          <w:tcPr>
            <w:tcW w:w="1984" w:type="dxa"/>
            <w:vAlign w:val="center"/>
          </w:tcPr>
          <w:p w14:paraId="633028E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药品名称</w:t>
            </w:r>
          </w:p>
        </w:tc>
        <w:tc>
          <w:tcPr>
            <w:tcW w:w="1172" w:type="dxa"/>
            <w:vAlign w:val="center"/>
          </w:tcPr>
          <w:p w14:paraId="2D7055F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07EF89E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100</w:t>
            </w:r>
          </w:p>
        </w:tc>
        <w:tc>
          <w:tcPr>
            <w:tcW w:w="1005" w:type="dxa"/>
            <w:vAlign w:val="center"/>
          </w:tcPr>
          <w:p w14:paraId="39B84BA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是</w:t>
            </w:r>
          </w:p>
        </w:tc>
        <w:tc>
          <w:tcPr>
            <w:tcW w:w="2190" w:type="dxa"/>
            <w:vAlign w:val="center"/>
          </w:tcPr>
          <w:p w14:paraId="055C79F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color w:val="FF0000"/>
                <w:szCs w:val="21"/>
                <w:highlight w:val="none"/>
              </w:rPr>
              <w:t>如药品名称，器材名称等</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名称）</w:t>
            </w:r>
          </w:p>
        </w:tc>
      </w:tr>
      <w:tr w14:paraId="08C9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97D85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2061B6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423925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F7AFC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5CBD1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03184AA">
            <w:pPr>
              <w:spacing w:before="156" w:beforeLines="50" w:after="156" w:afterLines="50" w:line="0" w:lineRule="atLeast"/>
              <w:rPr>
                <w:rFonts w:ascii="微软雅黑" w:hAnsi="微软雅黑" w:eastAsia="微软雅黑" w:cs="微软雅黑"/>
                <w:szCs w:val="21"/>
                <w:highlight w:val="none"/>
              </w:rPr>
            </w:pPr>
          </w:p>
        </w:tc>
      </w:tr>
      <w:tr w14:paraId="5024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EA073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407C0E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3D9E62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24F23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DA3DE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FD894E5">
            <w:pPr>
              <w:spacing w:before="156" w:beforeLines="50" w:after="156" w:afterLines="50" w:line="0" w:lineRule="atLeast"/>
              <w:rPr>
                <w:rFonts w:ascii="微软雅黑" w:hAnsi="微软雅黑" w:eastAsia="微软雅黑" w:cs="微软雅黑"/>
                <w:szCs w:val="21"/>
                <w:highlight w:val="none"/>
              </w:rPr>
            </w:pPr>
          </w:p>
        </w:tc>
      </w:tr>
      <w:tr w14:paraId="37E5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91701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6450C7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7A9828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97B10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72D86F22">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0A23C573">
            <w:pPr>
              <w:spacing w:before="156" w:beforeLines="50" w:after="156" w:afterLines="50" w:line="0" w:lineRule="atLeast"/>
              <w:rPr>
                <w:rFonts w:ascii="微软雅黑" w:hAnsi="微软雅黑" w:eastAsia="微软雅黑" w:cs="微软雅黑"/>
                <w:szCs w:val="21"/>
                <w:highlight w:val="none"/>
              </w:rPr>
            </w:pPr>
          </w:p>
        </w:tc>
      </w:tr>
      <w:tr w14:paraId="55D0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15AF0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0FB798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72ECF8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CDDBC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76FFD7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DFCE7AE">
            <w:pPr>
              <w:spacing w:before="156" w:beforeLines="50" w:after="156" w:afterLines="50" w:line="0" w:lineRule="atLeast"/>
              <w:rPr>
                <w:rFonts w:ascii="微软雅黑" w:hAnsi="微软雅黑" w:eastAsia="微软雅黑" w:cs="微软雅黑"/>
                <w:szCs w:val="21"/>
                <w:highlight w:val="none"/>
              </w:rPr>
            </w:pPr>
          </w:p>
        </w:tc>
      </w:tr>
      <w:tr w14:paraId="70ED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776B7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6E0F7A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342F15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C22AE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7A53F9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566A40BD">
            <w:pPr>
              <w:spacing w:before="156" w:beforeLines="50" w:after="156" w:afterLines="50" w:line="0" w:lineRule="atLeast"/>
              <w:rPr>
                <w:rFonts w:ascii="微软雅黑" w:hAnsi="微软雅黑" w:eastAsia="微软雅黑" w:cs="微软雅黑"/>
                <w:szCs w:val="21"/>
                <w:highlight w:val="none"/>
              </w:rPr>
            </w:pPr>
          </w:p>
        </w:tc>
      </w:tr>
      <w:tr w14:paraId="5742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8B199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1B9730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40DD3C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8AC9D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7FBAB5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2EEE987">
            <w:pPr>
              <w:spacing w:before="156" w:beforeLines="50" w:after="156" w:afterLines="50" w:line="0" w:lineRule="atLeast"/>
              <w:rPr>
                <w:rFonts w:ascii="微软雅黑" w:hAnsi="微软雅黑" w:eastAsia="微软雅黑" w:cs="微软雅黑"/>
                <w:szCs w:val="21"/>
                <w:highlight w:val="none"/>
              </w:rPr>
            </w:pPr>
          </w:p>
        </w:tc>
      </w:tr>
      <w:tr w14:paraId="4AC1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92BEC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1811DD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2179BA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64676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8A419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B0D12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026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A7C8D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321EE5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11678D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BC19C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14,6</w:t>
            </w:r>
          </w:p>
        </w:tc>
        <w:tc>
          <w:tcPr>
            <w:tcW w:w="1005" w:type="dxa"/>
            <w:vAlign w:val="center"/>
          </w:tcPr>
          <w:p w14:paraId="7F046D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25AB654">
            <w:pPr>
              <w:spacing w:before="156" w:beforeLines="50" w:after="156" w:afterLines="50" w:line="0" w:lineRule="atLeast"/>
              <w:rPr>
                <w:rFonts w:ascii="微软雅黑" w:hAnsi="微软雅黑" w:eastAsia="微软雅黑" w:cs="微软雅黑"/>
                <w:szCs w:val="21"/>
                <w:highlight w:val="none"/>
              </w:rPr>
            </w:pPr>
          </w:p>
        </w:tc>
      </w:tr>
      <w:tr w14:paraId="001D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99B70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401429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02842E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63FAB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7F3862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D2FF2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4EB3CB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312254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39E1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19B30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123E14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2339F5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C1DE6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3ED994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423488B">
            <w:pPr>
              <w:spacing w:before="156" w:beforeLines="50" w:after="156" w:afterLines="50" w:line="0" w:lineRule="atLeast"/>
              <w:rPr>
                <w:rFonts w:ascii="微软雅黑" w:hAnsi="微软雅黑" w:eastAsia="微软雅黑" w:cs="微软雅黑"/>
                <w:szCs w:val="21"/>
                <w:highlight w:val="none"/>
              </w:rPr>
            </w:pPr>
          </w:p>
        </w:tc>
      </w:tr>
      <w:tr w14:paraId="2F6C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CF424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0EC8C2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39A757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729A23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1B599D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4F9DD0F">
            <w:pPr>
              <w:spacing w:before="156" w:beforeLines="50" w:after="156" w:afterLines="50" w:line="0" w:lineRule="atLeast"/>
              <w:rPr>
                <w:rFonts w:ascii="微软雅黑" w:hAnsi="微软雅黑" w:eastAsia="微软雅黑" w:cs="微软雅黑"/>
                <w:szCs w:val="21"/>
                <w:highlight w:val="none"/>
              </w:rPr>
            </w:pPr>
          </w:p>
        </w:tc>
      </w:tr>
      <w:tr w14:paraId="6190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DB1EB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035EE3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450F40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22F40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3EE3EF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4350595">
            <w:pPr>
              <w:spacing w:before="156" w:beforeLines="50" w:after="156" w:afterLines="50" w:line="0" w:lineRule="atLeast"/>
              <w:rPr>
                <w:rFonts w:ascii="微软雅黑" w:hAnsi="微软雅黑" w:eastAsia="微软雅黑" w:cs="微软雅黑"/>
                <w:szCs w:val="21"/>
                <w:highlight w:val="none"/>
              </w:rPr>
            </w:pPr>
          </w:p>
        </w:tc>
      </w:tr>
      <w:tr w14:paraId="0DD0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5B586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0242CE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0A0CB2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2729CD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28851E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07CB8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4C24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C972C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7D7B99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6290FA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05540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E564B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0C4F670">
            <w:pPr>
              <w:spacing w:before="156" w:beforeLines="50" w:after="156" w:afterLines="50" w:line="0" w:lineRule="atLeast"/>
              <w:rPr>
                <w:rFonts w:ascii="微软雅黑" w:hAnsi="微软雅黑" w:eastAsia="微软雅黑" w:cs="微软雅黑"/>
                <w:szCs w:val="21"/>
                <w:highlight w:val="none"/>
              </w:rPr>
            </w:pPr>
          </w:p>
        </w:tc>
      </w:tr>
      <w:tr w14:paraId="344F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0F3469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1EDB3B09">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648C815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792DD5D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32947F4E">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4681683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p>
        </w:tc>
      </w:tr>
      <w:tr w14:paraId="2E13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69291A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4471339C">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704793A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3EEEBAA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45545EDD">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4A37FED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1AA4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148209C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shd w:val="clear" w:color="auto" w:fill="auto"/>
            <w:vAlign w:val="center"/>
          </w:tcPr>
          <w:p w14:paraId="7562A33B">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shd w:val="clear" w:color="auto" w:fill="auto"/>
            <w:vAlign w:val="center"/>
          </w:tcPr>
          <w:p w14:paraId="4F5AD90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02CD95B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shd w:val="clear" w:color="auto" w:fill="auto"/>
            <w:vAlign w:val="center"/>
          </w:tcPr>
          <w:p w14:paraId="7839D552">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0FAD1EF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5C84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31362F5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4128FDB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5D838C0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60CFE09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517155A2">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4C389C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0031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B6EB0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22039F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04939E3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021D54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48EE0840">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474C010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8D7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6F6B149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1EB4D83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1687649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27D114C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6806A4A0">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6AE4B66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bl>
    <w:p w14:paraId="7795BD36">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87"/>
        <w:gridCol w:w="939"/>
        <w:gridCol w:w="993"/>
        <w:gridCol w:w="2268"/>
      </w:tblGrid>
      <w:tr w14:paraId="29DB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E823D6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BAD250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87" w:type="dxa"/>
            <w:vAlign w:val="center"/>
          </w:tcPr>
          <w:p w14:paraId="6A12C6E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39" w:type="dxa"/>
            <w:vAlign w:val="center"/>
          </w:tcPr>
          <w:p w14:paraId="3E5ABB5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EE0EC9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5C35063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4A5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74C35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5FCAA9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87" w:type="dxa"/>
            <w:vAlign w:val="center"/>
          </w:tcPr>
          <w:p w14:paraId="019D1C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39" w:type="dxa"/>
            <w:vAlign w:val="center"/>
          </w:tcPr>
          <w:p w14:paraId="08AD80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A5E0C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82F30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62FC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9FFB0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653E17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187" w:type="dxa"/>
            <w:vAlign w:val="center"/>
          </w:tcPr>
          <w:p w14:paraId="30BFE9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39" w:type="dxa"/>
            <w:vAlign w:val="center"/>
          </w:tcPr>
          <w:p w14:paraId="2A4F7A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F74BE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38B3C57">
            <w:pPr>
              <w:spacing w:before="156" w:beforeLines="50" w:after="156" w:afterLines="50" w:line="0" w:lineRule="atLeast"/>
              <w:rPr>
                <w:rFonts w:ascii="微软雅黑" w:hAnsi="微软雅黑" w:eastAsia="微软雅黑" w:cs="微软雅黑"/>
                <w:szCs w:val="21"/>
                <w:highlight w:val="none"/>
              </w:rPr>
            </w:pPr>
          </w:p>
        </w:tc>
      </w:tr>
      <w:tr w14:paraId="6DC5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6632B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277F16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187" w:type="dxa"/>
            <w:vAlign w:val="center"/>
          </w:tcPr>
          <w:p w14:paraId="4A3BE8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39" w:type="dxa"/>
            <w:vAlign w:val="center"/>
          </w:tcPr>
          <w:p w14:paraId="5F57069E">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1EACA8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DB67782">
            <w:pPr>
              <w:spacing w:before="156" w:beforeLines="50" w:after="156" w:afterLines="50" w:line="0" w:lineRule="atLeast"/>
              <w:rPr>
                <w:rFonts w:ascii="微软雅黑" w:hAnsi="微软雅黑" w:eastAsia="微软雅黑" w:cs="微软雅黑"/>
                <w:szCs w:val="21"/>
                <w:highlight w:val="none"/>
              </w:rPr>
            </w:pPr>
          </w:p>
        </w:tc>
      </w:tr>
    </w:tbl>
    <w:p w14:paraId="7C3FBB9D">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7C14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6188DD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819978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44CEEC8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5C1D8C6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709822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30934F9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B34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5F7FA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3BE26A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0A8722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268467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07E937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668EE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1DBF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D23BD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796308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23" w:type="dxa"/>
            <w:vAlign w:val="center"/>
          </w:tcPr>
          <w:p w14:paraId="51C82A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30DD5E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52BE2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39D48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40"/>
                <w:rFonts w:hint="eastAsia" w:ascii="微软雅黑" w:hAnsi="微软雅黑" w:eastAsia="微软雅黑" w:cs="微软雅黑"/>
                <w:szCs w:val="21"/>
                <w:highlight w:val="none"/>
              </w:rPr>
              <w:t>附录7医保报销类型列表</w:t>
            </w:r>
            <w:r>
              <w:rPr>
                <w:rStyle w:val="40"/>
                <w:rFonts w:hint="eastAsia" w:ascii="微软雅黑" w:hAnsi="微软雅黑" w:eastAsia="微软雅黑" w:cs="微软雅黑"/>
                <w:szCs w:val="21"/>
                <w:highlight w:val="none"/>
              </w:rPr>
              <w:fldChar w:fldCharType="end"/>
            </w:r>
          </w:p>
        </w:tc>
      </w:tr>
      <w:tr w14:paraId="2F70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57FF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10DCC9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23" w:type="dxa"/>
            <w:vAlign w:val="center"/>
          </w:tcPr>
          <w:p w14:paraId="60AF27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3BDFDB3E">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07F11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43619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5934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7FA77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7397A1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23" w:type="dxa"/>
            <w:vAlign w:val="center"/>
          </w:tcPr>
          <w:p w14:paraId="3E1CFD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2FE942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63016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AB931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52AAF48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240F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B95B5C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C63B51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6CA001F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535FAB2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8A30D4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5CE659C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032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C0DD83">
            <w:pPr>
              <w:spacing w:before="156" w:beforeLines="50" w:after="156" w:afterLines="50" w:line="0" w:lineRule="atLeast"/>
              <w:rPr>
                <w:rFonts w:ascii="微软雅黑" w:hAnsi="微软雅黑" w:eastAsia="微软雅黑" w:cs="微软雅黑"/>
                <w:szCs w:val="21"/>
                <w:highlight w:val="none"/>
              </w:rPr>
            </w:pPr>
            <w:bookmarkStart w:id="105" w:name="OLE_LINK122"/>
            <w:r>
              <w:rPr>
                <w:rFonts w:hint="eastAsia" w:ascii="微软雅黑" w:hAnsi="微软雅黑" w:eastAsia="微软雅黑" w:cs="微软雅黑"/>
                <w:szCs w:val="21"/>
                <w:highlight w:val="none"/>
              </w:rPr>
              <w:t>payChannelCode</w:t>
            </w:r>
            <w:bookmarkEnd w:id="105"/>
          </w:p>
        </w:tc>
        <w:tc>
          <w:tcPr>
            <w:tcW w:w="1984" w:type="dxa"/>
            <w:vAlign w:val="center"/>
          </w:tcPr>
          <w:p w14:paraId="4C1ABE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6F1D41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6E1385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22B937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314D868">
            <w:pPr>
              <w:spacing w:before="156" w:beforeLines="50" w:after="156" w:afterLines="50" w:line="0" w:lineRule="atLeast"/>
              <w:rPr>
                <w:rFonts w:ascii="微软雅黑" w:hAnsi="微软雅黑" w:eastAsia="微软雅黑" w:cs="微软雅黑"/>
                <w:szCs w:val="21"/>
                <w:highlight w:val="none"/>
              </w:rPr>
            </w:pPr>
          </w:p>
        </w:tc>
      </w:tr>
      <w:tr w14:paraId="6902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96B13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6FF7EE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76FCE6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4D9B6152">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0EFE3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B03F93D">
            <w:pPr>
              <w:spacing w:before="156" w:beforeLines="50" w:after="156" w:afterLines="50" w:line="0" w:lineRule="atLeast"/>
              <w:rPr>
                <w:rFonts w:ascii="微软雅黑" w:hAnsi="微软雅黑" w:eastAsia="微软雅黑" w:cs="微软雅黑"/>
                <w:szCs w:val="21"/>
                <w:highlight w:val="none"/>
              </w:rPr>
            </w:pPr>
          </w:p>
        </w:tc>
      </w:tr>
    </w:tbl>
    <w:p w14:paraId="2462A41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预交金凭证消费扣款列表 payMentVoucher-&gt;JSONObject类型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02"/>
        <w:gridCol w:w="924"/>
        <w:gridCol w:w="993"/>
        <w:gridCol w:w="2268"/>
      </w:tblGrid>
      <w:tr w14:paraId="7DC0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352B5E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8E9356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02" w:type="dxa"/>
            <w:vAlign w:val="center"/>
          </w:tcPr>
          <w:p w14:paraId="2AAB097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4" w:type="dxa"/>
            <w:vAlign w:val="center"/>
          </w:tcPr>
          <w:p w14:paraId="156D11D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854768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1E960F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848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FD484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6B5C33C5">
            <w:pPr>
              <w:spacing w:before="156" w:beforeLines="50" w:after="156" w:afterLines="50" w:line="0" w:lineRule="atLeast"/>
              <w:rPr>
                <w:rFonts w:ascii="微软雅黑" w:hAnsi="微软雅黑" w:eastAsia="微软雅黑" w:cs="微软雅黑"/>
                <w:szCs w:val="21"/>
                <w:highlight w:val="none"/>
              </w:rPr>
            </w:pPr>
            <w:bookmarkStart w:id="106" w:name="OLE_LINK121"/>
            <w:r>
              <w:rPr>
                <w:rFonts w:hint="eastAsia" w:ascii="微软雅黑" w:hAnsi="微软雅黑" w:eastAsia="微软雅黑" w:cs="微软雅黑"/>
                <w:szCs w:val="21"/>
                <w:highlight w:val="none"/>
              </w:rPr>
              <w:t>预交金凭证代码</w:t>
            </w:r>
            <w:bookmarkEnd w:id="106"/>
          </w:p>
        </w:tc>
        <w:tc>
          <w:tcPr>
            <w:tcW w:w="1202" w:type="dxa"/>
            <w:vAlign w:val="center"/>
          </w:tcPr>
          <w:p w14:paraId="585BB8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4F310F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3C6947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9844324">
            <w:pPr>
              <w:spacing w:before="156" w:beforeLines="50" w:after="156" w:afterLines="50" w:line="0" w:lineRule="atLeast"/>
              <w:rPr>
                <w:rFonts w:ascii="微软雅黑" w:hAnsi="微软雅黑" w:eastAsia="微软雅黑" w:cs="微软雅黑"/>
                <w:szCs w:val="21"/>
                <w:highlight w:val="none"/>
              </w:rPr>
            </w:pPr>
          </w:p>
        </w:tc>
      </w:tr>
      <w:tr w14:paraId="3653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9F8DE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513629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02" w:type="dxa"/>
            <w:vAlign w:val="center"/>
          </w:tcPr>
          <w:p w14:paraId="104ED8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274E5D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178C58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1216337">
            <w:pPr>
              <w:spacing w:before="156" w:beforeLines="50" w:after="156" w:afterLines="50" w:line="0" w:lineRule="atLeast"/>
              <w:rPr>
                <w:rFonts w:ascii="微软雅黑" w:hAnsi="微软雅黑" w:eastAsia="微软雅黑" w:cs="微软雅黑"/>
                <w:szCs w:val="21"/>
                <w:highlight w:val="none"/>
              </w:rPr>
            </w:pPr>
          </w:p>
        </w:tc>
      </w:tr>
    </w:tbl>
    <w:p w14:paraId="2983DC63">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07" w:name="_Toc15413"/>
      <w:r>
        <w:rPr>
          <w:rFonts w:hint="eastAsia" w:ascii="微软雅黑" w:hAnsi="微软雅黑" w:eastAsia="微软雅黑" w:cs="微软雅黑"/>
          <w:b/>
          <w:bCs/>
          <w:szCs w:val="21"/>
          <w:highlight w:val="none"/>
        </w:rPr>
        <w:t>A-7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388D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4582C3A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3B43915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199A17E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73AB4EE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D80830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66709D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809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73A81A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184E3E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5767ED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131B7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30A9C1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D1E99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470C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249B89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3DF2C8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47A469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6B8758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49E7F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C9565D0">
            <w:pPr>
              <w:spacing w:before="156" w:beforeLines="50" w:after="156" w:afterLines="50" w:line="0" w:lineRule="atLeast"/>
              <w:rPr>
                <w:rFonts w:ascii="微软雅黑" w:hAnsi="微软雅黑" w:eastAsia="微软雅黑" w:cs="微软雅黑"/>
                <w:szCs w:val="21"/>
                <w:highlight w:val="none"/>
              </w:rPr>
            </w:pPr>
          </w:p>
        </w:tc>
      </w:tr>
    </w:tbl>
    <w:p w14:paraId="4B825F6D">
      <w:pPr>
        <w:pStyle w:val="7"/>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107"/>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5D8E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668" w:type="dxa"/>
            <w:vAlign w:val="center"/>
          </w:tcPr>
          <w:p w14:paraId="740E234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088AC6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4A9B274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2450F51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16E4AB8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5B66A80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A5E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5176C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78B297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28467F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558BA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0F582B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DA8F5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6776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1CB94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78D6B8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374DA2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6150A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A4B06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6BAC6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0F9D3949">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74BA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B6B370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7EFB36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187B622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4A6D37D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4845474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734676D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79B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A51E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408F4E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164FD6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A6873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24328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3120F7F6">
            <w:pPr>
              <w:spacing w:before="156" w:beforeLines="50" w:after="156" w:afterLines="50" w:line="0" w:lineRule="atLeast"/>
              <w:rPr>
                <w:rFonts w:ascii="微软雅黑" w:hAnsi="微软雅黑" w:eastAsia="微软雅黑" w:cs="微软雅黑"/>
                <w:szCs w:val="21"/>
                <w:highlight w:val="none"/>
              </w:rPr>
            </w:pPr>
          </w:p>
        </w:tc>
      </w:tr>
      <w:tr w14:paraId="651F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9A8EE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241395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24CD73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CBBBC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66D5BE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5C2D53D9">
            <w:pPr>
              <w:spacing w:before="156" w:beforeLines="50" w:after="156" w:afterLines="50" w:line="0" w:lineRule="atLeast"/>
              <w:rPr>
                <w:rFonts w:ascii="微软雅黑" w:hAnsi="微软雅黑" w:eastAsia="微软雅黑" w:cs="微软雅黑"/>
                <w:szCs w:val="21"/>
                <w:highlight w:val="none"/>
              </w:rPr>
            </w:pPr>
          </w:p>
        </w:tc>
      </w:tr>
      <w:tr w14:paraId="7207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15165C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7570CF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5BF8C6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4D7CC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7A30ED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6CD58E96">
            <w:pPr>
              <w:spacing w:before="156" w:beforeLines="50" w:after="156" w:afterLines="50" w:line="0" w:lineRule="atLeast"/>
              <w:rPr>
                <w:rFonts w:ascii="微软雅黑" w:hAnsi="微软雅黑" w:eastAsia="微软雅黑" w:cs="微软雅黑"/>
                <w:szCs w:val="21"/>
                <w:highlight w:val="none"/>
              </w:rPr>
            </w:pPr>
          </w:p>
        </w:tc>
      </w:tr>
      <w:tr w14:paraId="6F77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80950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169467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6AC2A9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4BAB3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6F6E4C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9B6BF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765F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273D4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770028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4E6FDD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E68B1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29EA11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7ED7F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2C33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2EAFBD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30856C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481D6D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4D79F3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4293E4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23E21C26">
            <w:pPr>
              <w:spacing w:before="156" w:beforeLines="50" w:after="156" w:afterLines="50" w:line="0" w:lineRule="atLeast"/>
              <w:rPr>
                <w:rFonts w:ascii="微软雅黑" w:hAnsi="微软雅黑" w:eastAsia="微软雅黑" w:cs="微软雅黑"/>
                <w:szCs w:val="21"/>
                <w:highlight w:val="none"/>
              </w:rPr>
            </w:pPr>
          </w:p>
        </w:tc>
      </w:tr>
      <w:tr w14:paraId="5C9B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07CB76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67A66B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7F4DB2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0215B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2F229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66A946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11A2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248906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17AD15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17DF28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2C9FD1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681398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71E4D22D">
            <w:pPr>
              <w:spacing w:before="156" w:beforeLines="50" w:after="156" w:afterLines="50" w:line="0" w:lineRule="atLeast"/>
              <w:rPr>
                <w:rFonts w:ascii="微软雅黑" w:hAnsi="微软雅黑" w:eastAsia="微软雅黑" w:cs="微软雅黑"/>
                <w:szCs w:val="21"/>
                <w:highlight w:val="none"/>
              </w:rPr>
            </w:pPr>
          </w:p>
        </w:tc>
      </w:tr>
    </w:tbl>
    <w:p w14:paraId="03DFFA2B">
      <w:pPr>
        <w:pStyle w:val="6"/>
        <w:spacing w:before="156" w:beforeLines="50" w:after="156" w:afterLines="50" w:line="0" w:lineRule="atLeast"/>
        <w:ind w:left="0" w:firstLine="0"/>
        <w:rPr>
          <w:rFonts w:ascii="微软雅黑" w:hAnsi="微软雅黑" w:eastAsia="微软雅黑" w:cs="微软雅黑"/>
          <w:highlight w:val="none"/>
        </w:rPr>
      </w:pPr>
      <w:bookmarkStart w:id="108" w:name="_Toc26856"/>
      <w:bookmarkStart w:id="109" w:name="_医疗挂号电子票据开具接口"/>
      <w:r>
        <w:rPr>
          <w:rFonts w:hint="eastAsia" w:ascii="微软雅黑" w:hAnsi="微软雅黑" w:eastAsia="微软雅黑" w:cs="微软雅黑"/>
          <w:highlight w:val="none"/>
        </w:rPr>
        <w:t>医疗挂号电子票据开具接口</w:t>
      </w:r>
      <w:bookmarkEnd w:id="108"/>
      <w:bookmarkEnd w:id="109"/>
    </w:p>
    <w:p w14:paraId="156B5B20">
      <w:pPr>
        <w:pStyle w:val="7"/>
        <w:spacing w:before="156" w:beforeLines="50" w:after="156" w:afterLines="50" w:line="0" w:lineRule="atLeast"/>
        <w:ind w:firstLine="0" w:firstLineChars="0"/>
        <w:rPr>
          <w:rFonts w:ascii="微软雅黑" w:hAnsi="微软雅黑" w:eastAsia="微软雅黑" w:cs="微软雅黑"/>
          <w:highlight w:val="none"/>
        </w:rPr>
      </w:pPr>
      <w:bookmarkStart w:id="110" w:name="_Toc24177"/>
      <w:r>
        <w:rPr>
          <w:rFonts w:hint="eastAsia" w:ascii="微软雅黑" w:hAnsi="微软雅黑" w:eastAsia="微软雅黑" w:cs="微软雅黑"/>
          <w:highlight w:val="none"/>
        </w:rPr>
        <w:t>服务标识 invEBillRegistration</w:t>
      </w:r>
      <w:bookmarkEnd w:id="110"/>
    </w:p>
    <w:p w14:paraId="66CD7579">
      <w:pPr>
        <w:pStyle w:val="7"/>
        <w:spacing w:before="156" w:beforeLines="50" w:after="156" w:afterLines="50" w:line="0" w:lineRule="atLeast"/>
        <w:ind w:firstLine="0" w:firstLineChars="0"/>
        <w:rPr>
          <w:rFonts w:ascii="微软雅黑" w:hAnsi="微软雅黑" w:eastAsia="微软雅黑" w:cs="微软雅黑"/>
          <w:highlight w:val="none"/>
        </w:rPr>
      </w:pPr>
      <w:bookmarkStart w:id="111" w:name="_Toc17846"/>
      <w:r>
        <w:rPr>
          <w:rFonts w:hint="eastAsia" w:ascii="微软雅黑" w:hAnsi="微软雅黑" w:eastAsia="微软雅黑" w:cs="微软雅黑"/>
          <w:highlight w:val="none"/>
        </w:rPr>
        <w:t>服务版本号</w:t>
      </w:r>
      <w:bookmarkEnd w:id="111"/>
    </w:p>
    <w:p w14:paraId="70F7F04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406713C3">
      <w:pPr>
        <w:pStyle w:val="7"/>
        <w:spacing w:before="156" w:beforeLines="50" w:after="156" w:afterLines="50" w:line="0" w:lineRule="atLeast"/>
        <w:ind w:firstLine="0" w:firstLineChars="0"/>
        <w:rPr>
          <w:rFonts w:ascii="微软雅黑" w:hAnsi="微软雅黑" w:eastAsia="微软雅黑" w:cs="微软雅黑"/>
          <w:highlight w:val="none"/>
        </w:rPr>
      </w:pPr>
      <w:bookmarkStart w:id="112" w:name="_Toc27771"/>
      <w:bookmarkStart w:id="113" w:name="_请求业务参数_2"/>
      <w:bookmarkStart w:id="114" w:name="_Toc1509"/>
      <w:r>
        <w:rPr>
          <w:rFonts w:hint="eastAsia" w:ascii="微软雅黑" w:hAnsi="微软雅黑" w:eastAsia="微软雅黑" w:cs="微软雅黑"/>
          <w:highlight w:val="none"/>
        </w:rPr>
        <w:t>请求业务参数</w:t>
      </w:r>
      <w:bookmarkEnd w:id="112"/>
      <w:bookmarkEnd w:id="113"/>
    </w:p>
    <w:p w14:paraId="3133C4D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444"/>
        <w:gridCol w:w="1710"/>
        <w:gridCol w:w="1304"/>
        <w:gridCol w:w="715"/>
        <w:gridCol w:w="701"/>
        <w:gridCol w:w="2544"/>
      </w:tblGrid>
      <w:tr w14:paraId="3678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61" w:type="dxa"/>
            <w:vAlign w:val="center"/>
          </w:tcPr>
          <w:p w14:paraId="4B2FE60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44" w:type="dxa"/>
            <w:vAlign w:val="center"/>
          </w:tcPr>
          <w:p w14:paraId="19069CA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710" w:type="dxa"/>
            <w:vAlign w:val="center"/>
          </w:tcPr>
          <w:p w14:paraId="7650BE3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04" w:type="dxa"/>
            <w:vAlign w:val="center"/>
          </w:tcPr>
          <w:p w14:paraId="01691D1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1E3FA58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36842BF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44" w:type="dxa"/>
            <w:vAlign w:val="center"/>
          </w:tcPr>
          <w:p w14:paraId="1AF0AE6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F33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restart"/>
            <w:vAlign w:val="center"/>
          </w:tcPr>
          <w:p w14:paraId="27162595">
            <w:pPr>
              <w:tabs>
                <w:tab w:val="center" w:pos="796"/>
              </w:tabs>
              <w:spacing w:before="156" w:beforeLines="50" w:after="156" w:afterLines="50" w:line="0" w:lineRule="atLeast"/>
              <w:rPr>
                <w:rFonts w:ascii="微软雅黑" w:hAnsi="微软雅黑" w:eastAsia="微软雅黑" w:cs="微软雅黑"/>
                <w:szCs w:val="21"/>
                <w:highlight w:val="none"/>
              </w:rPr>
            </w:pPr>
          </w:p>
          <w:p w14:paraId="78A3129C">
            <w:pPr>
              <w:spacing w:before="156" w:beforeLines="50" w:after="156" w:afterLines="50" w:line="0" w:lineRule="atLeast"/>
              <w:rPr>
                <w:rFonts w:ascii="微软雅黑" w:hAnsi="微软雅黑" w:eastAsia="微软雅黑" w:cs="微软雅黑"/>
                <w:szCs w:val="21"/>
                <w:highlight w:val="none"/>
              </w:rPr>
            </w:pPr>
          </w:p>
          <w:p w14:paraId="22E0E75F">
            <w:pPr>
              <w:spacing w:before="156" w:beforeLines="50" w:after="156" w:afterLines="50" w:line="0" w:lineRule="atLeast"/>
              <w:rPr>
                <w:rFonts w:ascii="微软雅黑" w:hAnsi="微软雅黑" w:eastAsia="微软雅黑" w:cs="微软雅黑"/>
                <w:szCs w:val="21"/>
                <w:highlight w:val="none"/>
              </w:rPr>
            </w:pPr>
          </w:p>
          <w:p w14:paraId="7278570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44" w:type="dxa"/>
            <w:vAlign w:val="center"/>
          </w:tcPr>
          <w:p w14:paraId="474730A4">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710" w:type="dxa"/>
            <w:vAlign w:val="center"/>
          </w:tcPr>
          <w:p w14:paraId="4944B8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04" w:type="dxa"/>
            <w:vAlign w:val="center"/>
          </w:tcPr>
          <w:p w14:paraId="236A57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79C0A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3196B9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01390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3D9E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continue"/>
            <w:vAlign w:val="center"/>
          </w:tcPr>
          <w:p w14:paraId="1433317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A7AB2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710" w:type="dxa"/>
            <w:vAlign w:val="center"/>
          </w:tcPr>
          <w:p w14:paraId="3C4F47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04" w:type="dxa"/>
            <w:vAlign w:val="center"/>
          </w:tcPr>
          <w:p w14:paraId="0E728C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5C651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5DB38345">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29F9095">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076DAC18">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值：06，标识挂号</w:t>
            </w:r>
          </w:p>
        </w:tc>
      </w:tr>
      <w:tr w14:paraId="0E357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1296303">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B2CF3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710" w:type="dxa"/>
            <w:vAlign w:val="center"/>
          </w:tcPr>
          <w:p w14:paraId="5D823F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04" w:type="dxa"/>
            <w:vAlign w:val="center"/>
          </w:tcPr>
          <w:p w14:paraId="0A9DF7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8D0A6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77602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34E1760">
            <w:pPr>
              <w:spacing w:before="156" w:beforeLines="50" w:after="156" w:afterLines="50" w:line="0" w:lineRule="atLeast"/>
              <w:rPr>
                <w:rFonts w:ascii="微软雅黑" w:hAnsi="微软雅黑" w:eastAsia="微软雅黑" w:cs="微软雅黑"/>
                <w:szCs w:val="21"/>
                <w:highlight w:val="none"/>
              </w:rPr>
            </w:pPr>
          </w:p>
        </w:tc>
      </w:tr>
      <w:tr w14:paraId="5573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0CB479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F3BAD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710" w:type="dxa"/>
            <w:vAlign w:val="center"/>
          </w:tcPr>
          <w:p w14:paraId="7607AB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04" w:type="dxa"/>
            <w:vAlign w:val="center"/>
          </w:tcPr>
          <w:p w14:paraId="78C46B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B3F3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787A28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430FA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如:挂号日期 </w:t>
            </w:r>
          </w:p>
          <w:p w14:paraId="41F838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格式：yyyyMMddHHmmssSSS</w:t>
            </w:r>
          </w:p>
        </w:tc>
      </w:tr>
      <w:tr w14:paraId="281E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DC6798E">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C1EF368">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710" w:type="dxa"/>
            <w:vAlign w:val="center"/>
          </w:tcPr>
          <w:p w14:paraId="24B369C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04" w:type="dxa"/>
            <w:vAlign w:val="center"/>
          </w:tcPr>
          <w:p w14:paraId="22776BFA">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2895ED1A">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3060627B">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44" w:type="dxa"/>
            <w:vAlign w:val="center"/>
          </w:tcPr>
          <w:p w14:paraId="6A7AD4D1">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28A5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B72D41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5651B3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710" w:type="dxa"/>
            <w:vAlign w:val="center"/>
          </w:tcPr>
          <w:p w14:paraId="0EB3742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04" w:type="dxa"/>
            <w:vAlign w:val="center"/>
          </w:tcPr>
          <w:p w14:paraId="5DD704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9970B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A6A6B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0DE245C">
            <w:pPr>
              <w:spacing w:before="156" w:beforeLines="50" w:after="156" w:afterLines="50" w:line="0" w:lineRule="atLeast"/>
              <w:rPr>
                <w:rFonts w:ascii="微软雅黑" w:hAnsi="微软雅黑" w:eastAsia="微软雅黑" w:cs="微软雅黑"/>
                <w:highlight w:val="none"/>
              </w:rPr>
            </w:pPr>
          </w:p>
        </w:tc>
      </w:tr>
      <w:tr w14:paraId="50F6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CFE609C">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6E60C44A">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710" w:type="dxa"/>
            <w:vAlign w:val="center"/>
          </w:tcPr>
          <w:p w14:paraId="27C913AF">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04" w:type="dxa"/>
            <w:vAlign w:val="center"/>
          </w:tcPr>
          <w:p w14:paraId="5A84CAD5">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79DAA6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A7707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31D979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4B03CB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240D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BAD1381">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319974E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710" w:type="dxa"/>
            <w:vAlign w:val="center"/>
          </w:tcPr>
          <w:p w14:paraId="44CC6D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04" w:type="dxa"/>
            <w:vAlign w:val="center"/>
          </w:tcPr>
          <w:p w14:paraId="7CFFA2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1C09A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ED5D7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98C37B9">
            <w:pPr>
              <w:spacing w:before="156" w:beforeLines="50" w:after="156" w:afterLines="50" w:line="0" w:lineRule="atLeast"/>
              <w:rPr>
                <w:rFonts w:ascii="微软雅黑" w:hAnsi="微软雅黑" w:eastAsia="微软雅黑" w:cs="微软雅黑"/>
                <w:szCs w:val="21"/>
                <w:highlight w:val="none"/>
              </w:rPr>
            </w:pPr>
          </w:p>
        </w:tc>
      </w:tr>
      <w:tr w14:paraId="37E4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F860EEF">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3F9754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710" w:type="dxa"/>
            <w:vAlign w:val="center"/>
          </w:tcPr>
          <w:p w14:paraId="1534B7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04" w:type="dxa"/>
            <w:vAlign w:val="center"/>
          </w:tcPr>
          <w:p w14:paraId="05667B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B1E56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FF772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D845AC3">
            <w:pPr>
              <w:spacing w:before="156" w:beforeLines="50" w:after="156" w:afterLines="50" w:line="0" w:lineRule="atLeast"/>
              <w:rPr>
                <w:rFonts w:ascii="微软雅黑" w:hAnsi="微软雅黑" w:eastAsia="微软雅黑" w:cs="微软雅黑"/>
                <w:szCs w:val="21"/>
                <w:highlight w:val="none"/>
              </w:rPr>
            </w:pPr>
          </w:p>
        </w:tc>
      </w:tr>
      <w:tr w14:paraId="55A6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BF54A1F">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84833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710" w:type="dxa"/>
            <w:vAlign w:val="center"/>
          </w:tcPr>
          <w:p w14:paraId="051989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04" w:type="dxa"/>
            <w:vAlign w:val="center"/>
          </w:tcPr>
          <w:p w14:paraId="5212BA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998FD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2E2288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D0EAADD">
            <w:pPr>
              <w:spacing w:before="156" w:beforeLines="50" w:after="156" w:afterLines="50" w:line="0" w:lineRule="atLeast"/>
              <w:rPr>
                <w:rFonts w:ascii="微软雅黑" w:hAnsi="微软雅黑" w:eastAsia="微软雅黑" w:cs="微软雅黑"/>
                <w:szCs w:val="21"/>
                <w:highlight w:val="none"/>
              </w:rPr>
            </w:pPr>
          </w:p>
        </w:tc>
      </w:tr>
      <w:tr w14:paraId="4311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2D3FBCE4">
            <w:pPr>
              <w:spacing w:before="156" w:beforeLines="50" w:after="156" w:afterLines="50" w:line="0" w:lineRule="atLeast"/>
              <w:rPr>
                <w:rFonts w:ascii="微软雅黑" w:hAnsi="微软雅黑" w:eastAsia="微软雅黑" w:cs="微软雅黑"/>
                <w:szCs w:val="21"/>
                <w:highlight w:val="none"/>
                <w:lang w:bidi="ar"/>
              </w:rPr>
            </w:pPr>
          </w:p>
          <w:p w14:paraId="0BD8453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44" w:type="dxa"/>
            <w:vAlign w:val="center"/>
          </w:tcPr>
          <w:p w14:paraId="313666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710" w:type="dxa"/>
            <w:vAlign w:val="center"/>
          </w:tcPr>
          <w:p w14:paraId="3D6EBA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04" w:type="dxa"/>
            <w:vAlign w:val="center"/>
          </w:tcPr>
          <w:p w14:paraId="253C2D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98CBB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E1915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715B4D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42C6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E840EB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066A2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710" w:type="dxa"/>
            <w:vAlign w:val="center"/>
          </w:tcPr>
          <w:p w14:paraId="03EA0D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04" w:type="dxa"/>
            <w:vAlign w:val="center"/>
          </w:tcPr>
          <w:p w14:paraId="56C56D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87B34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B645A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3CA4E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7784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DF2C96F">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7DC45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710" w:type="dxa"/>
            <w:vAlign w:val="center"/>
          </w:tcPr>
          <w:p w14:paraId="6F6A39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04" w:type="dxa"/>
            <w:vAlign w:val="center"/>
          </w:tcPr>
          <w:p w14:paraId="196393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5C68D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35976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024DC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5CC4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C87AB6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9013E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710" w:type="dxa"/>
            <w:vAlign w:val="center"/>
          </w:tcPr>
          <w:p w14:paraId="34C758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04" w:type="dxa"/>
            <w:vAlign w:val="center"/>
          </w:tcPr>
          <w:p w14:paraId="5825DB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291BA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4041C7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9855BAD">
            <w:pPr>
              <w:spacing w:before="156" w:beforeLines="50" w:after="156" w:afterLines="50" w:line="0" w:lineRule="atLeast"/>
              <w:rPr>
                <w:rFonts w:ascii="微软雅黑" w:hAnsi="微软雅黑" w:eastAsia="微软雅黑" w:cs="微软雅黑"/>
                <w:szCs w:val="21"/>
                <w:highlight w:val="none"/>
              </w:rPr>
            </w:pPr>
          </w:p>
        </w:tc>
      </w:tr>
      <w:tr w14:paraId="03BE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0A576E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52465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710" w:type="dxa"/>
            <w:vAlign w:val="center"/>
          </w:tcPr>
          <w:p w14:paraId="244FA0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04" w:type="dxa"/>
            <w:vAlign w:val="center"/>
          </w:tcPr>
          <w:p w14:paraId="23C8B1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F335D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DD1A9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024F6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5118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31F48A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3E79F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710" w:type="dxa"/>
            <w:vAlign w:val="center"/>
          </w:tcPr>
          <w:p w14:paraId="503F4C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04" w:type="dxa"/>
            <w:vAlign w:val="center"/>
          </w:tcPr>
          <w:p w14:paraId="2756F4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389BB9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5558FD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1A8726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1DC769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1549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2F90E9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444" w:type="dxa"/>
            <w:vAlign w:val="center"/>
          </w:tcPr>
          <w:p w14:paraId="7C258F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710" w:type="dxa"/>
            <w:vAlign w:val="center"/>
          </w:tcPr>
          <w:p w14:paraId="0EA34F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04" w:type="dxa"/>
            <w:vAlign w:val="center"/>
          </w:tcPr>
          <w:p w14:paraId="219180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2B55B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50426C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ADCB27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16D2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83B4D1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1E2A4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710" w:type="dxa"/>
            <w:vAlign w:val="center"/>
          </w:tcPr>
          <w:p w14:paraId="562426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04" w:type="dxa"/>
            <w:vAlign w:val="center"/>
          </w:tcPr>
          <w:p w14:paraId="720F3E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2924B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076FF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4A603F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5022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13903BE">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0DCB8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710" w:type="dxa"/>
            <w:vAlign w:val="center"/>
          </w:tcPr>
          <w:p w14:paraId="568AAE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04" w:type="dxa"/>
            <w:vAlign w:val="center"/>
          </w:tcPr>
          <w:p w14:paraId="563ED5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31AC7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310BAD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733A5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0F5B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0B6DF5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A0B95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710" w:type="dxa"/>
            <w:vAlign w:val="center"/>
          </w:tcPr>
          <w:p w14:paraId="4D9D07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04" w:type="dxa"/>
            <w:vAlign w:val="center"/>
          </w:tcPr>
          <w:p w14:paraId="40E8EE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ACD4C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339958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2CA47B2">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092E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180D0D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E5AAE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710" w:type="dxa"/>
            <w:vAlign w:val="center"/>
          </w:tcPr>
          <w:p w14:paraId="64B089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04" w:type="dxa"/>
            <w:vAlign w:val="center"/>
          </w:tcPr>
          <w:p w14:paraId="3F377D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7314B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287EBD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099D1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0153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4879DC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71724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710" w:type="dxa"/>
            <w:vAlign w:val="center"/>
          </w:tcPr>
          <w:p w14:paraId="16EBBD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04" w:type="dxa"/>
            <w:vAlign w:val="center"/>
          </w:tcPr>
          <w:p w14:paraId="5FC2B9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6F751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6A46BC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122D38B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149F8B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ascii="微软雅黑" w:hAnsi="微软雅黑" w:eastAsia="微软雅黑" w:cs="微软雅黑"/>
                <w:highlight w:val="none"/>
              </w:rPr>
              <w:fldChar w:fldCharType="end"/>
            </w:r>
          </w:p>
        </w:tc>
      </w:tr>
      <w:tr w14:paraId="6D17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8A43AA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741F9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710" w:type="dxa"/>
            <w:vAlign w:val="center"/>
          </w:tcPr>
          <w:p w14:paraId="36A021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04" w:type="dxa"/>
            <w:vAlign w:val="center"/>
          </w:tcPr>
          <w:p w14:paraId="0E775A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5DEBB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24DBA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7416B50">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3CBA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6C6BC1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44" w:type="dxa"/>
            <w:vAlign w:val="center"/>
          </w:tcPr>
          <w:p w14:paraId="254D44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710" w:type="dxa"/>
            <w:vAlign w:val="center"/>
          </w:tcPr>
          <w:p w14:paraId="4832A2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04" w:type="dxa"/>
            <w:vAlign w:val="center"/>
          </w:tcPr>
          <w:p w14:paraId="3427A8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53A88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48E506B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70108A1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2B0E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022080F">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AAA22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710" w:type="dxa"/>
            <w:vAlign w:val="center"/>
          </w:tcPr>
          <w:p w14:paraId="1A8577F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04" w:type="dxa"/>
            <w:vAlign w:val="center"/>
          </w:tcPr>
          <w:p w14:paraId="608AFB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870EC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63C04F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44" w:type="dxa"/>
            <w:vAlign w:val="center"/>
          </w:tcPr>
          <w:p w14:paraId="5B28346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医保机构的唯一编码</w:t>
            </w:r>
          </w:p>
        </w:tc>
      </w:tr>
      <w:tr w14:paraId="79D1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1DAD7B7">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CA39B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710" w:type="dxa"/>
            <w:vAlign w:val="center"/>
          </w:tcPr>
          <w:p w14:paraId="21548C6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04" w:type="dxa"/>
            <w:vAlign w:val="center"/>
          </w:tcPr>
          <w:p w14:paraId="439423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8FA78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F4F08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B579D43">
            <w:pPr>
              <w:spacing w:before="156" w:beforeLines="50" w:after="156" w:afterLines="50" w:line="0" w:lineRule="atLeast"/>
              <w:rPr>
                <w:rFonts w:ascii="微软雅黑" w:hAnsi="微软雅黑" w:eastAsia="微软雅黑" w:cs="微软雅黑"/>
                <w:highlight w:val="none"/>
              </w:rPr>
            </w:pPr>
          </w:p>
        </w:tc>
      </w:tr>
      <w:tr w14:paraId="5328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F4333A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6FA49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710" w:type="dxa"/>
            <w:vAlign w:val="center"/>
          </w:tcPr>
          <w:p w14:paraId="771202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医保类型名称</w:t>
            </w:r>
          </w:p>
        </w:tc>
        <w:tc>
          <w:tcPr>
            <w:tcW w:w="1304" w:type="dxa"/>
            <w:vAlign w:val="center"/>
          </w:tcPr>
          <w:p w14:paraId="6E11E8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A0D2A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0490451C">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25E1298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由城镇职工基本医疗保险、城镇居民基本医疗保险、新型农村合作医疗、其它医疗保险等构成</w:t>
            </w:r>
          </w:p>
        </w:tc>
      </w:tr>
      <w:tr w14:paraId="2B0A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654D637">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2EB75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710" w:type="dxa"/>
            <w:vAlign w:val="center"/>
          </w:tcPr>
          <w:p w14:paraId="15FE3FA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患者医保编号</w:t>
            </w:r>
          </w:p>
        </w:tc>
        <w:tc>
          <w:tcPr>
            <w:tcW w:w="1304" w:type="dxa"/>
            <w:vAlign w:val="center"/>
          </w:tcPr>
          <w:p w14:paraId="5B845C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F669E4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30</w:t>
            </w:r>
          </w:p>
        </w:tc>
        <w:tc>
          <w:tcPr>
            <w:tcW w:w="701" w:type="dxa"/>
            <w:vAlign w:val="center"/>
          </w:tcPr>
          <w:p w14:paraId="02EA442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否</w:t>
            </w:r>
          </w:p>
        </w:tc>
        <w:tc>
          <w:tcPr>
            <w:tcW w:w="2544" w:type="dxa"/>
            <w:vAlign w:val="center"/>
          </w:tcPr>
          <w:p w14:paraId="79EE45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32C5885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参保人在医保系统中的唯一标识(医保号)</w:t>
            </w:r>
          </w:p>
        </w:tc>
      </w:tr>
      <w:tr w14:paraId="0F8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1FA7E8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7D2F8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710" w:type="dxa"/>
            <w:vAlign w:val="center"/>
          </w:tcPr>
          <w:p w14:paraId="0D0343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就诊科室名称</w:t>
            </w:r>
          </w:p>
        </w:tc>
        <w:tc>
          <w:tcPr>
            <w:tcW w:w="1304" w:type="dxa"/>
            <w:vAlign w:val="center"/>
          </w:tcPr>
          <w:p w14:paraId="41E14D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E10BF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C6BF6B8">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4BDAFA7B">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61D2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806DC7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23D78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710" w:type="dxa"/>
            <w:vAlign w:val="center"/>
          </w:tcPr>
          <w:p w14:paraId="2346A4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就诊科室编码</w:t>
            </w:r>
          </w:p>
        </w:tc>
        <w:tc>
          <w:tcPr>
            <w:tcW w:w="1304" w:type="dxa"/>
            <w:vAlign w:val="center"/>
          </w:tcPr>
          <w:p w14:paraId="39DABC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F86B0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158B9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F07A0C6">
            <w:pPr>
              <w:spacing w:before="156" w:beforeLines="50" w:after="156" w:afterLines="50" w:line="0" w:lineRule="atLeast"/>
              <w:rPr>
                <w:rFonts w:ascii="微软雅黑" w:hAnsi="微软雅黑" w:eastAsia="微软雅黑" w:cs="微软雅黑"/>
                <w:szCs w:val="21"/>
                <w:highlight w:val="none"/>
              </w:rPr>
            </w:pPr>
          </w:p>
        </w:tc>
      </w:tr>
      <w:tr w14:paraId="4515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82FABF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A83FC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710" w:type="dxa"/>
            <w:vAlign w:val="center"/>
          </w:tcPr>
          <w:p w14:paraId="2EE6FB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04" w:type="dxa"/>
            <w:vAlign w:val="center"/>
          </w:tcPr>
          <w:p w14:paraId="1BE5B6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ABB7F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113C4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B2BEB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77A3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5C9D587">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9891F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710" w:type="dxa"/>
            <w:vAlign w:val="center"/>
          </w:tcPr>
          <w:p w14:paraId="318909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04" w:type="dxa"/>
            <w:vAlign w:val="center"/>
          </w:tcPr>
          <w:p w14:paraId="036BF1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213F7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11009E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7C49C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4BBA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42FB71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3B68E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710" w:type="dxa"/>
            <w:vAlign w:val="center"/>
          </w:tcPr>
          <w:p w14:paraId="750513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304" w:type="dxa"/>
            <w:vAlign w:val="center"/>
          </w:tcPr>
          <w:p w14:paraId="5FD020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68E85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6D6F7A4C">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0BFED81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患者预约就医时间</w:t>
            </w:r>
          </w:p>
          <w:p w14:paraId="60B808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735F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183236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620B5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710" w:type="dxa"/>
            <w:vAlign w:val="center"/>
          </w:tcPr>
          <w:p w14:paraId="1592BB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304" w:type="dxa"/>
            <w:vAlign w:val="center"/>
          </w:tcPr>
          <w:p w14:paraId="12A563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2F3F2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C2835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3E039D5">
            <w:pPr>
              <w:spacing w:before="156" w:beforeLines="50" w:after="156" w:afterLines="50" w:line="0" w:lineRule="atLeast"/>
              <w:rPr>
                <w:rFonts w:ascii="微软雅黑" w:hAnsi="微软雅黑" w:eastAsia="微软雅黑" w:cs="微软雅黑"/>
                <w:szCs w:val="21"/>
                <w:highlight w:val="none"/>
              </w:rPr>
            </w:pPr>
          </w:p>
        </w:tc>
      </w:tr>
      <w:tr w14:paraId="5A55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B8F09C5">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27866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710" w:type="dxa"/>
            <w:vAlign w:val="center"/>
          </w:tcPr>
          <w:p w14:paraId="08C05C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04" w:type="dxa"/>
            <w:vAlign w:val="center"/>
          </w:tcPr>
          <w:p w14:paraId="7470DA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0E9D1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3F463F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11A41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3270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63AD81F">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DD6A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710" w:type="dxa"/>
            <w:vAlign w:val="center"/>
          </w:tcPr>
          <w:p w14:paraId="43FDF2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04" w:type="dxa"/>
            <w:vAlign w:val="center"/>
          </w:tcPr>
          <w:p w14:paraId="25CB86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11B93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0C60D2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75F4C78">
            <w:pPr>
              <w:spacing w:before="156" w:beforeLines="50" w:after="156" w:afterLines="50" w:line="0" w:lineRule="atLeast"/>
              <w:rPr>
                <w:rFonts w:ascii="微软雅黑" w:hAnsi="微软雅黑" w:eastAsia="微软雅黑" w:cs="微软雅黑"/>
                <w:szCs w:val="21"/>
                <w:highlight w:val="none"/>
              </w:rPr>
            </w:pPr>
          </w:p>
        </w:tc>
      </w:tr>
      <w:tr w14:paraId="2A16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9F909C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69B8E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710" w:type="dxa"/>
            <w:vAlign w:val="center"/>
          </w:tcPr>
          <w:p w14:paraId="2407A7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04" w:type="dxa"/>
            <w:vAlign w:val="center"/>
          </w:tcPr>
          <w:p w14:paraId="0F5DD4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D94B9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FC291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44" w:type="dxa"/>
            <w:vAlign w:val="center"/>
          </w:tcPr>
          <w:p w14:paraId="788D26D2">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28AD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760474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44" w:type="dxa"/>
            <w:vAlign w:val="center"/>
          </w:tcPr>
          <w:p w14:paraId="146504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710" w:type="dxa"/>
            <w:vAlign w:val="center"/>
          </w:tcPr>
          <w:p w14:paraId="3DEC82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04" w:type="dxa"/>
            <w:vAlign w:val="center"/>
          </w:tcPr>
          <w:p w14:paraId="162372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835B7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1D22C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59FB606">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4795B1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757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FA7A86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3D4ED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710" w:type="dxa"/>
            <w:vAlign w:val="center"/>
          </w:tcPr>
          <w:p w14:paraId="424679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04" w:type="dxa"/>
            <w:vAlign w:val="center"/>
          </w:tcPr>
          <w:p w14:paraId="21A251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891CE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304C0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DBCBAE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37FBD2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B6B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FA0CF33">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EE43A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710" w:type="dxa"/>
            <w:vAlign w:val="center"/>
          </w:tcPr>
          <w:p w14:paraId="33F5B2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04" w:type="dxa"/>
            <w:vAlign w:val="center"/>
          </w:tcPr>
          <w:p w14:paraId="75190E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6CE08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1C579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80C37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6D1E62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D25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6A90B3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23029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710" w:type="dxa"/>
            <w:vAlign w:val="center"/>
          </w:tcPr>
          <w:p w14:paraId="14043B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04" w:type="dxa"/>
            <w:vAlign w:val="center"/>
          </w:tcPr>
          <w:p w14:paraId="122BFF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1A052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1C228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8B3C3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015B8C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5AB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AC9137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F8898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710" w:type="dxa"/>
            <w:vAlign w:val="center"/>
          </w:tcPr>
          <w:p w14:paraId="1B7611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04" w:type="dxa"/>
            <w:vAlign w:val="center"/>
          </w:tcPr>
          <w:p w14:paraId="5E887B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6AD80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021F1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8B732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442847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A360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28B4BA5">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35A3F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710" w:type="dxa"/>
            <w:vAlign w:val="center"/>
          </w:tcPr>
          <w:p w14:paraId="6D419F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04" w:type="dxa"/>
            <w:vAlign w:val="center"/>
          </w:tcPr>
          <w:p w14:paraId="3A4568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6824A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35719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AA1D0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4105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83D4CC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A561C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710" w:type="dxa"/>
            <w:vAlign w:val="center"/>
          </w:tcPr>
          <w:p w14:paraId="347055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04" w:type="dxa"/>
            <w:vAlign w:val="center"/>
          </w:tcPr>
          <w:p w14:paraId="07DAED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9A44F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6B302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5C1DC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586629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1B2E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D5E6D8E">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7366A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710" w:type="dxa"/>
            <w:vAlign w:val="center"/>
          </w:tcPr>
          <w:p w14:paraId="4DFD87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04" w:type="dxa"/>
            <w:vAlign w:val="center"/>
          </w:tcPr>
          <w:p w14:paraId="4035D2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38C9D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B2D7E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EF266DF">
            <w:pPr>
              <w:spacing w:before="156" w:beforeLines="50" w:after="156" w:afterLines="50" w:line="0" w:lineRule="atLeast"/>
              <w:rPr>
                <w:rFonts w:ascii="微软雅黑" w:hAnsi="微软雅黑" w:eastAsia="微软雅黑" w:cs="微软雅黑"/>
                <w:szCs w:val="21"/>
                <w:highlight w:val="none"/>
              </w:rPr>
            </w:pPr>
          </w:p>
        </w:tc>
      </w:tr>
      <w:tr w14:paraId="4733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8C6D9B7">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9DA32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710" w:type="dxa"/>
            <w:vAlign w:val="center"/>
          </w:tcPr>
          <w:p w14:paraId="380431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04" w:type="dxa"/>
            <w:vAlign w:val="center"/>
          </w:tcPr>
          <w:p w14:paraId="6B11E5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2F0EB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4F43C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1278E4C7">
            <w:pPr>
              <w:spacing w:before="156" w:beforeLines="50" w:after="156" w:afterLines="50" w:line="0" w:lineRule="atLeast"/>
              <w:rPr>
                <w:rFonts w:ascii="微软雅黑" w:hAnsi="微软雅黑" w:eastAsia="微软雅黑" w:cs="微软雅黑"/>
                <w:szCs w:val="21"/>
                <w:highlight w:val="none"/>
              </w:rPr>
            </w:pPr>
          </w:p>
        </w:tc>
      </w:tr>
      <w:tr w14:paraId="6A2BACF9">
        <w:tblPrEx>
          <w:tblCellMar>
            <w:top w:w="0" w:type="dxa"/>
            <w:left w:w="108" w:type="dxa"/>
            <w:bottom w:w="0" w:type="dxa"/>
            <w:right w:w="108" w:type="dxa"/>
          </w:tblCellMar>
        </w:tblPrEx>
        <w:tc>
          <w:tcPr>
            <w:tcW w:w="861" w:type="dxa"/>
            <w:vMerge w:val="continue"/>
            <w:vAlign w:val="center"/>
          </w:tcPr>
          <w:p w14:paraId="06FD11A3">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1BF02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710" w:type="dxa"/>
            <w:vAlign w:val="center"/>
          </w:tcPr>
          <w:p w14:paraId="0F29AA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04" w:type="dxa"/>
            <w:vAlign w:val="center"/>
          </w:tcPr>
          <w:p w14:paraId="41A142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79162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5CEE4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F69E87D">
            <w:pPr>
              <w:spacing w:before="156" w:beforeLines="50" w:after="156" w:afterLines="50" w:line="0" w:lineRule="atLeast"/>
              <w:rPr>
                <w:rFonts w:ascii="微软雅黑" w:hAnsi="微软雅黑" w:eastAsia="微软雅黑" w:cs="微软雅黑"/>
                <w:szCs w:val="21"/>
                <w:highlight w:val="none"/>
              </w:rPr>
            </w:pPr>
          </w:p>
        </w:tc>
      </w:tr>
      <w:tr w14:paraId="509A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FC7CA67">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0192A99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710" w:type="dxa"/>
            <w:vAlign w:val="center"/>
          </w:tcPr>
          <w:p w14:paraId="0BBBE2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04" w:type="dxa"/>
            <w:vAlign w:val="center"/>
          </w:tcPr>
          <w:p w14:paraId="43E8F5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52AF9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BF29E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66F3937">
            <w:pPr>
              <w:spacing w:before="156" w:beforeLines="50" w:after="156" w:afterLines="50" w:line="0" w:lineRule="atLeast"/>
              <w:rPr>
                <w:rFonts w:ascii="微软雅黑" w:hAnsi="微软雅黑" w:eastAsia="微软雅黑" w:cs="微软雅黑"/>
                <w:szCs w:val="21"/>
                <w:highlight w:val="none"/>
              </w:rPr>
            </w:pPr>
          </w:p>
        </w:tc>
      </w:tr>
      <w:tr w14:paraId="1B1F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2642D18">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1CA0893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710" w:type="dxa"/>
            <w:vAlign w:val="center"/>
          </w:tcPr>
          <w:p w14:paraId="7A4D09E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医保报销总金额</w:t>
            </w:r>
          </w:p>
        </w:tc>
        <w:tc>
          <w:tcPr>
            <w:tcW w:w="1304" w:type="dxa"/>
            <w:vAlign w:val="center"/>
          </w:tcPr>
          <w:p w14:paraId="07B907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C45BF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C2520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E091A28">
            <w:pPr>
              <w:spacing w:before="156" w:beforeLines="50" w:after="156" w:afterLines="50" w:line="0" w:lineRule="atLeast"/>
              <w:rPr>
                <w:rFonts w:ascii="微软雅黑" w:hAnsi="微软雅黑" w:eastAsia="微软雅黑" w:cs="微软雅黑"/>
                <w:szCs w:val="21"/>
                <w:highlight w:val="none"/>
              </w:rPr>
            </w:pPr>
          </w:p>
        </w:tc>
      </w:tr>
      <w:tr w14:paraId="0407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68A6939">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2604457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710" w:type="dxa"/>
            <w:vAlign w:val="center"/>
          </w:tcPr>
          <w:p w14:paraId="03AB3FC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结算号</w:t>
            </w:r>
          </w:p>
        </w:tc>
        <w:tc>
          <w:tcPr>
            <w:tcW w:w="1304" w:type="dxa"/>
            <w:vAlign w:val="center"/>
          </w:tcPr>
          <w:p w14:paraId="14AE7E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6B98B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049AF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01F195A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1111BF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医保结算后生成的号码/入账唯一值</w:t>
            </w:r>
          </w:p>
        </w:tc>
      </w:tr>
      <w:tr w14:paraId="6F61AAC3">
        <w:tblPrEx>
          <w:tblCellMar>
            <w:top w:w="0" w:type="dxa"/>
            <w:left w:w="108" w:type="dxa"/>
            <w:bottom w:w="0" w:type="dxa"/>
            <w:right w:w="108" w:type="dxa"/>
          </w:tblCellMar>
        </w:tblPrEx>
        <w:tc>
          <w:tcPr>
            <w:tcW w:w="861" w:type="dxa"/>
            <w:vMerge w:val="continue"/>
            <w:vAlign w:val="center"/>
          </w:tcPr>
          <w:p w14:paraId="1D8DF486">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128F028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710" w:type="dxa"/>
            <w:vAlign w:val="center"/>
          </w:tcPr>
          <w:p w14:paraId="251FD02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304" w:type="dxa"/>
            <w:vAlign w:val="center"/>
          </w:tcPr>
          <w:p w14:paraId="0DF2BA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68619E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2FA1D22">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3D272E5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06E574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1144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12403B5">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26DF5AC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710" w:type="dxa"/>
            <w:vAlign w:val="center"/>
          </w:tcPr>
          <w:p w14:paraId="7CEB4F2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04" w:type="dxa"/>
            <w:vAlign w:val="center"/>
          </w:tcPr>
          <w:p w14:paraId="5827E4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482800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8196A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691C5F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647242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1202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769C7CA">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736559C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710" w:type="dxa"/>
            <w:vAlign w:val="center"/>
          </w:tcPr>
          <w:p w14:paraId="1688DD9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04" w:type="dxa"/>
            <w:vAlign w:val="center"/>
          </w:tcPr>
          <w:p w14:paraId="750655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1BF31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603A8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7C2018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53F3A29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"_附录4：缴款渠道列表" </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hint="eastAsia" w:ascii="微软雅黑" w:hAnsi="微软雅黑" w:eastAsia="微软雅黑" w:cs="微软雅黑"/>
                <w:bCs/>
                <w:szCs w:val="21"/>
                <w:highlight w:val="none"/>
              </w:rPr>
              <w:fldChar w:fldCharType="end"/>
            </w:r>
          </w:p>
          <w:p w14:paraId="3E7116A2">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29A8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35C7813B">
            <w:pPr>
              <w:spacing w:before="156" w:beforeLines="50" w:after="156" w:afterLines="50" w:line="0" w:lineRule="atLeast"/>
              <w:rPr>
                <w:rFonts w:hint="eastAsia" w:ascii="微软雅黑" w:hAnsi="微软雅黑" w:eastAsia="微软雅黑" w:cs="微软雅黑"/>
                <w:szCs w:val="21"/>
                <w:highlight w:val="none"/>
              </w:rPr>
            </w:pPr>
          </w:p>
          <w:p w14:paraId="4CD7263F">
            <w:pPr>
              <w:spacing w:before="156" w:beforeLines="50" w:after="156" w:afterLines="50" w:line="0" w:lineRule="atLeast"/>
              <w:rPr>
                <w:rFonts w:hint="eastAsia" w:ascii="微软雅黑" w:hAnsi="微软雅黑" w:eastAsia="微软雅黑" w:cs="微软雅黑"/>
                <w:szCs w:val="21"/>
                <w:highlight w:val="none"/>
              </w:rPr>
            </w:pPr>
          </w:p>
          <w:p w14:paraId="0B60D9F3">
            <w:pPr>
              <w:spacing w:before="156" w:beforeLines="50" w:after="156" w:afterLines="50" w:line="0" w:lineRule="atLeast"/>
              <w:rPr>
                <w:rFonts w:hint="eastAsia" w:ascii="微软雅黑" w:hAnsi="微软雅黑" w:eastAsia="微软雅黑" w:cs="微软雅黑"/>
                <w:szCs w:val="21"/>
                <w:highlight w:val="none"/>
              </w:rPr>
            </w:pPr>
          </w:p>
          <w:p w14:paraId="57D2BA19">
            <w:pPr>
              <w:spacing w:before="156" w:beforeLines="50" w:after="156" w:afterLines="50" w:line="0" w:lineRule="atLeast"/>
              <w:rPr>
                <w:rFonts w:hint="eastAsia" w:ascii="微软雅黑" w:hAnsi="微软雅黑" w:eastAsia="微软雅黑" w:cs="微软雅黑"/>
                <w:szCs w:val="21"/>
                <w:highlight w:val="none"/>
              </w:rPr>
            </w:pPr>
          </w:p>
          <w:p w14:paraId="01486702">
            <w:pPr>
              <w:spacing w:before="156" w:beforeLines="50" w:after="156" w:afterLines="50" w:line="0" w:lineRule="atLeast"/>
              <w:rPr>
                <w:rFonts w:hint="eastAsia" w:ascii="微软雅黑" w:hAnsi="微软雅黑" w:eastAsia="微软雅黑" w:cs="微软雅黑"/>
                <w:szCs w:val="21"/>
                <w:highlight w:val="none"/>
              </w:rPr>
            </w:pPr>
          </w:p>
          <w:p w14:paraId="25229D4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3C485F87">
            <w:pPr>
              <w:spacing w:before="156" w:beforeLines="50" w:after="156" w:afterLines="50" w:line="0" w:lineRule="atLeast"/>
              <w:rPr>
                <w:rFonts w:ascii="微软雅黑" w:hAnsi="微软雅黑" w:eastAsia="微软雅黑" w:cs="微软雅黑"/>
                <w:szCs w:val="21"/>
                <w:highlight w:val="none"/>
              </w:rPr>
            </w:pPr>
          </w:p>
          <w:p w14:paraId="07F80E0A">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2ACAA2FB">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medicalInstitutionCode</w:t>
            </w:r>
          </w:p>
        </w:tc>
        <w:tc>
          <w:tcPr>
            <w:tcW w:w="1710" w:type="dxa"/>
            <w:shd w:val="clear" w:color="auto" w:fill="auto"/>
            <w:vAlign w:val="center"/>
          </w:tcPr>
          <w:p w14:paraId="7940BDEA">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定点医疗机构编码</w:t>
            </w:r>
          </w:p>
        </w:tc>
        <w:tc>
          <w:tcPr>
            <w:tcW w:w="1304" w:type="dxa"/>
            <w:shd w:val="clear" w:color="auto" w:fill="auto"/>
            <w:vAlign w:val="center"/>
          </w:tcPr>
          <w:p w14:paraId="6DA0E7F0">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17ABBA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01" w:type="dxa"/>
            <w:shd w:val="clear" w:color="auto" w:fill="auto"/>
            <w:vAlign w:val="center"/>
          </w:tcPr>
          <w:p w14:paraId="728FC08F">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01BAC92E">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28C8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54F1B0AD">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0C1BCC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710" w:type="dxa"/>
            <w:shd w:val="clear" w:color="auto" w:fill="auto"/>
            <w:vAlign w:val="center"/>
          </w:tcPr>
          <w:p w14:paraId="10D2AD8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304" w:type="dxa"/>
            <w:shd w:val="clear" w:color="auto" w:fill="auto"/>
            <w:vAlign w:val="center"/>
          </w:tcPr>
          <w:p w14:paraId="3A80CA8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31BE8E2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01" w:type="dxa"/>
            <w:shd w:val="clear" w:color="auto" w:fill="auto"/>
            <w:vAlign w:val="center"/>
          </w:tcPr>
          <w:p w14:paraId="18A53A41">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5BEE028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76F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8B7B63D">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262ADD74">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diagnosticCode</w:t>
            </w:r>
          </w:p>
        </w:tc>
        <w:tc>
          <w:tcPr>
            <w:tcW w:w="1710" w:type="dxa"/>
            <w:shd w:val="clear" w:color="auto" w:fill="auto"/>
            <w:vAlign w:val="center"/>
          </w:tcPr>
          <w:p w14:paraId="17F8E46B">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主要诊断代码</w:t>
            </w:r>
          </w:p>
        </w:tc>
        <w:tc>
          <w:tcPr>
            <w:tcW w:w="1304" w:type="dxa"/>
            <w:shd w:val="clear" w:color="auto" w:fill="auto"/>
            <w:vAlign w:val="center"/>
          </w:tcPr>
          <w:p w14:paraId="3D8D1C2A">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832F52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01" w:type="dxa"/>
            <w:shd w:val="clear" w:color="auto" w:fill="auto"/>
            <w:vAlign w:val="center"/>
          </w:tcPr>
          <w:p w14:paraId="2649446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44" w:type="dxa"/>
            <w:shd w:val="clear" w:color="auto" w:fill="auto"/>
            <w:vAlign w:val="center"/>
          </w:tcPr>
          <w:p w14:paraId="206A345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3A83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58B4748E">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7BB1494">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diagnosticName</w:t>
            </w:r>
          </w:p>
        </w:tc>
        <w:tc>
          <w:tcPr>
            <w:tcW w:w="1710" w:type="dxa"/>
            <w:shd w:val="clear" w:color="auto" w:fill="auto"/>
            <w:vAlign w:val="center"/>
          </w:tcPr>
          <w:p w14:paraId="62E9EE26">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主要诊断名称</w:t>
            </w:r>
          </w:p>
        </w:tc>
        <w:tc>
          <w:tcPr>
            <w:tcW w:w="1304" w:type="dxa"/>
            <w:shd w:val="clear" w:color="auto" w:fill="auto"/>
            <w:vAlign w:val="center"/>
          </w:tcPr>
          <w:p w14:paraId="67D80D1D">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 xml:space="preserve">String </w:t>
            </w:r>
          </w:p>
        </w:tc>
        <w:tc>
          <w:tcPr>
            <w:tcW w:w="715" w:type="dxa"/>
            <w:shd w:val="clear" w:color="auto" w:fill="auto"/>
            <w:vAlign w:val="center"/>
          </w:tcPr>
          <w:p w14:paraId="7706806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01" w:type="dxa"/>
            <w:shd w:val="clear" w:color="auto" w:fill="auto"/>
            <w:vAlign w:val="center"/>
          </w:tcPr>
          <w:p w14:paraId="14C1C1D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44" w:type="dxa"/>
            <w:shd w:val="clear" w:color="auto" w:fill="auto"/>
            <w:vAlign w:val="center"/>
          </w:tcPr>
          <w:p w14:paraId="081DF162">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0E16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AF916E5">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123888F9">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710" w:type="dxa"/>
            <w:shd w:val="clear" w:color="auto" w:fill="auto"/>
            <w:vAlign w:val="center"/>
          </w:tcPr>
          <w:p w14:paraId="0C72536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304" w:type="dxa"/>
            <w:shd w:val="clear" w:color="auto" w:fill="auto"/>
            <w:vAlign w:val="center"/>
          </w:tcPr>
          <w:p w14:paraId="7EBC327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5902817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2C892B1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1AC2BA30">
            <w:pPr>
              <w:spacing w:before="156" w:beforeLines="50" w:after="156" w:afterLines="50" w:line="0" w:lineRule="atLeast"/>
              <w:rPr>
                <w:rFonts w:ascii="微软雅黑" w:hAnsi="微软雅黑" w:eastAsia="微软雅黑" w:cs="微软雅黑"/>
                <w:color w:val="FF0000"/>
                <w:szCs w:val="21"/>
                <w:highlight w:val="none"/>
              </w:rPr>
            </w:pPr>
          </w:p>
        </w:tc>
      </w:tr>
      <w:tr w14:paraId="2C24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BB04F40">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7D993E3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710" w:type="dxa"/>
            <w:shd w:val="clear" w:color="auto" w:fill="auto"/>
            <w:vAlign w:val="center"/>
          </w:tcPr>
          <w:p w14:paraId="571A850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304" w:type="dxa"/>
            <w:shd w:val="clear" w:color="auto" w:fill="auto"/>
            <w:vAlign w:val="center"/>
          </w:tcPr>
          <w:p w14:paraId="54AC749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B9C43C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01" w:type="dxa"/>
            <w:shd w:val="clear" w:color="auto" w:fill="auto"/>
            <w:vAlign w:val="center"/>
          </w:tcPr>
          <w:p w14:paraId="4A2E4C9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FC626CD">
            <w:pPr>
              <w:spacing w:before="156" w:beforeLines="50" w:after="156" w:afterLines="50" w:line="0" w:lineRule="atLeast"/>
              <w:rPr>
                <w:rFonts w:ascii="微软雅黑" w:hAnsi="微软雅黑" w:eastAsia="微软雅黑" w:cs="微软雅黑"/>
                <w:color w:val="FF0000"/>
                <w:szCs w:val="21"/>
                <w:highlight w:val="none"/>
              </w:rPr>
            </w:pPr>
          </w:p>
        </w:tc>
      </w:tr>
      <w:tr w14:paraId="7C7D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70812F9">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7B7C0D9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710" w:type="dxa"/>
            <w:shd w:val="clear" w:color="auto" w:fill="auto"/>
            <w:vAlign w:val="center"/>
          </w:tcPr>
          <w:p w14:paraId="5EA748B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304" w:type="dxa"/>
            <w:shd w:val="clear" w:color="auto" w:fill="auto"/>
            <w:vAlign w:val="center"/>
          </w:tcPr>
          <w:p w14:paraId="3051C35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2868F4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4988883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92F54AF">
            <w:pPr>
              <w:spacing w:before="156" w:beforeLines="50" w:after="156" w:afterLines="50" w:line="0" w:lineRule="atLeast"/>
              <w:rPr>
                <w:rFonts w:ascii="微软雅黑" w:hAnsi="微软雅黑" w:eastAsia="微软雅黑" w:cs="微软雅黑"/>
                <w:color w:val="FF0000"/>
                <w:szCs w:val="21"/>
                <w:highlight w:val="none"/>
              </w:rPr>
            </w:pPr>
          </w:p>
        </w:tc>
      </w:tr>
      <w:tr w14:paraId="05D4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4F6FBDBA">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4AB90494">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policyRangeAmount</w:t>
            </w:r>
          </w:p>
        </w:tc>
        <w:tc>
          <w:tcPr>
            <w:tcW w:w="1710" w:type="dxa"/>
            <w:shd w:val="clear" w:color="auto" w:fill="auto"/>
            <w:vAlign w:val="center"/>
          </w:tcPr>
          <w:p w14:paraId="5AAB98FF">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符合政策范围金额</w:t>
            </w:r>
          </w:p>
        </w:tc>
        <w:tc>
          <w:tcPr>
            <w:tcW w:w="1304" w:type="dxa"/>
            <w:shd w:val="clear" w:color="auto" w:fill="auto"/>
            <w:vAlign w:val="center"/>
          </w:tcPr>
          <w:p w14:paraId="3023E3E4">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A21448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01" w:type="dxa"/>
            <w:shd w:val="clear" w:color="auto" w:fill="auto"/>
            <w:vAlign w:val="center"/>
          </w:tcPr>
          <w:p w14:paraId="66FFF1BF">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0CFAC91C">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1D14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116229FE">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53B2EF4">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710" w:type="dxa"/>
            <w:shd w:val="clear" w:color="auto" w:fill="auto"/>
            <w:vAlign w:val="center"/>
          </w:tcPr>
          <w:p w14:paraId="3A0B777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304" w:type="dxa"/>
            <w:shd w:val="clear" w:color="auto" w:fill="auto"/>
            <w:vAlign w:val="center"/>
          </w:tcPr>
          <w:p w14:paraId="2767B38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A51D68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5789C47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C964B0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1460573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38"/>
                <w:rFonts w:hint="eastAsia" w:ascii="微软雅黑" w:hAnsi="微软雅黑" w:eastAsia="微软雅黑" w:cs="微软雅黑"/>
                <w:color w:val="FF0000"/>
                <w:szCs w:val="21"/>
                <w:highlight w:val="none"/>
              </w:rPr>
              <w:t>附录13险种类型列表</w:t>
            </w:r>
            <w:r>
              <w:rPr>
                <w:rStyle w:val="40"/>
                <w:rFonts w:ascii="微软雅黑" w:hAnsi="微软雅黑" w:eastAsia="微软雅黑" w:cs="微软雅黑"/>
                <w:color w:val="FF0000"/>
                <w:szCs w:val="21"/>
                <w:highlight w:val="none"/>
              </w:rPr>
              <w:fldChar w:fldCharType="end"/>
            </w:r>
          </w:p>
        </w:tc>
      </w:tr>
      <w:tr w14:paraId="4CAD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4FBAD515">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107D5F9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710" w:type="dxa"/>
            <w:shd w:val="clear" w:color="auto" w:fill="auto"/>
            <w:vAlign w:val="center"/>
          </w:tcPr>
          <w:p w14:paraId="6B88824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304" w:type="dxa"/>
            <w:shd w:val="clear" w:color="auto" w:fill="auto"/>
            <w:vAlign w:val="center"/>
          </w:tcPr>
          <w:p w14:paraId="6F7C281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2105D56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5A42F76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932EB7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032C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78C221B0">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5A013350">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710" w:type="dxa"/>
            <w:shd w:val="clear" w:color="auto" w:fill="auto"/>
            <w:vAlign w:val="center"/>
          </w:tcPr>
          <w:p w14:paraId="1C42EE1A">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304" w:type="dxa"/>
            <w:shd w:val="clear" w:color="auto" w:fill="auto"/>
            <w:vAlign w:val="center"/>
          </w:tcPr>
          <w:p w14:paraId="6544C6C9">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715" w:type="dxa"/>
            <w:shd w:val="clear" w:color="auto" w:fill="auto"/>
            <w:vAlign w:val="center"/>
          </w:tcPr>
          <w:p w14:paraId="03B7B04A">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01" w:type="dxa"/>
            <w:shd w:val="clear" w:color="auto" w:fill="auto"/>
            <w:vAlign w:val="center"/>
          </w:tcPr>
          <w:p w14:paraId="12C2A427">
            <w:pPr>
              <w:spacing w:before="156" w:beforeLines="50" w:after="156" w:afterLines="50" w:line="0" w:lineRule="atLeast"/>
              <w:rPr>
                <w:rFonts w:hint="default"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sz w:val="22"/>
                <w:szCs w:val="22"/>
                <w:highlight w:val="none"/>
                <w:lang w:val="en-US" w:eastAsia="zh-CN" w:bidi="ar-SA"/>
              </w:rPr>
              <w:t>是</w:t>
            </w:r>
          </w:p>
        </w:tc>
        <w:tc>
          <w:tcPr>
            <w:tcW w:w="2544" w:type="dxa"/>
            <w:shd w:val="clear" w:color="auto" w:fill="auto"/>
            <w:vAlign w:val="center"/>
          </w:tcPr>
          <w:p w14:paraId="6DBE1F61">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必填</w:t>
            </w:r>
          </w:p>
        </w:tc>
      </w:tr>
      <w:tr w14:paraId="31BA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2F1770F4">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3A2AB440">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710" w:type="dxa"/>
            <w:shd w:val="clear" w:color="auto" w:fill="auto"/>
            <w:vAlign w:val="center"/>
          </w:tcPr>
          <w:p w14:paraId="6E838200">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304" w:type="dxa"/>
            <w:shd w:val="clear" w:color="auto" w:fill="auto"/>
            <w:vAlign w:val="center"/>
          </w:tcPr>
          <w:p w14:paraId="7BD15846">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794C36F2">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34FCC462">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58B053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6B6A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39FF1691">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4AD2FCE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710" w:type="dxa"/>
            <w:shd w:val="clear" w:color="auto" w:fill="auto"/>
            <w:vAlign w:val="center"/>
          </w:tcPr>
          <w:p w14:paraId="1E7ADE2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304" w:type="dxa"/>
            <w:shd w:val="clear" w:color="auto" w:fill="auto"/>
            <w:vAlign w:val="center"/>
          </w:tcPr>
          <w:p w14:paraId="0B9112F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2EE9B5B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702C462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01A444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7063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DEADA" w:themeFill="accent6" w:themeFillTint="32"/>
            <w:vAlign w:val="center"/>
          </w:tcPr>
          <w:p w14:paraId="04868A3F">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74AB67D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710" w:type="dxa"/>
            <w:shd w:val="clear" w:color="auto" w:fill="auto"/>
            <w:vAlign w:val="center"/>
          </w:tcPr>
          <w:p w14:paraId="1613E0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304" w:type="dxa"/>
            <w:shd w:val="clear" w:color="auto" w:fill="auto"/>
            <w:vAlign w:val="center"/>
          </w:tcPr>
          <w:p w14:paraId="2EDD904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6A71D72E">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01" w:type="dxa"/>
            <w:shd w:val="clear" w:color="auto" w:fill="auto"/>
            <w:vAlign w:val="center"/>
          </w:tcPr>
          <w:p w14:paraId="40B54A5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A585D6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3773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69205D37">
            <w:pPr>
              <w:shd w:val="clear" w:fill="FFFFFF" w:themeFill="background1"/>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4CE10D4C">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808C70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710" w:type="dxa"/>
            <w:shd w:val="clear" w:color="auto" w:fill="auto"/>
            <w:vAlign w:val="center"/>
          </w:tcPr>
          <w:p w14:paraId="58A98F0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全自费金额</w:t>
            </w:r>
          </w:p>
        </w:tc>
        <w:tc>
          <w:tcPr>
            <w:tcW w:w="1304" w:type="dxa"/>
            <w:shd w:val="clear" w:color="auto" w:fill="auto"/>
            <w:vAlign w:val="center"/>
          </w:tcPr>
          <w:p w14:paraId="733BCC9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4ADC94F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A159E1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72BACE5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1B0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A661E9D">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1695EBC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710" w:type="dxa"/>
            <w:shd w:val="clear" w:color="auto" w:fill="auto"/>
            <w:vAlign w:val="center"/>
          </w:tcPr>
          <w:p w14:paraId="7D90AE0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304" w:type="dxa"/>
            <w:shd w:val="clear" w:color="auto" w:fill="auto"/>
            <w:vAlign w:val="center"/>
          </w:tcPr>
          <w:p w14:paraId="087CE2C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DB7DE2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7D8D5A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201E433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406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04D4E0F">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35CFFA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710" w:type="dxa"/>
            <w:shd w:val="clear" w:color="auto" w:fill="auto"/>
            <w:vAlign w:val="center"/>
          </w:tcPr>
          <w:p w14:paraId="087A1DB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304" w:type="dxa"/>
            <w:shd w:val="clear" w:color="auto" w:fill="auto"/>
            <w:vAlign w:val="center"/>
          </w:tcPr>
          <w:p w14:paraId="3959B06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414A446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01FE96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3FC1E12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A47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FCFEDF1">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966A6C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710" w:type="dxa"/>
            <w:shd w:val="clear" w:color="auto" w:fill="auto"/>
            <w:vAlign w:val="center"/>
          </w:tcPr>
          <w:p w14:paraId="1423ED7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304" w:type="dxa"/>
            <w:shd w:val="clear" w:color="auto" w:fill="auto"/>
            <w:vAlign w:val="center"/>
          </w:tcPr>
          <w:p w14:paraId="5F44985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AD93CA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081F1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2C937C2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38C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5298E66">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515EEB5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710" w:type="dxa"/>
            <w:shd w:val="clear" w:color="auto" w:fill="auto"/>
            <w:vAlign w:val="center"/>
          </w:tcPr>
          <w:p w14:paraId="3001CD4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304" w:type="dxa"/>
            <w:shd w:val="clear" w:color="auto" w:fill="auto"/>
            <w:vAlign w:val="center"/>
          </w:tcPr>
          <w:p w14:paraId="1D7C5E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43FC0B8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01" w:type="dxa"/>
            <w:shd w:val="clear" w:color="auto" w:fill="auto"/>
            <w:vAlign w:val="center"/>
          </w:tcPr>
          <w:p w14:paraId="13DBEFB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0C9DD8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83B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717A8A1">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BCD119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710" w:type="dxa"/>
            <w:shd w:val="clear" w:color="auto" w:fill="auto"/>
            <w:vAlign w:val="center"/>
          </w:tcPr>
          <w:p w14:paraId="6E1B242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304" w:type="dxa"/>
            <w:shd w:val="clear" w:color="auto" w:fill="auto"/>
            <w:vAlign w:val="center"/>
          </w:tcPr>
          <w:p w14:paraId="13CF08E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B8D0EA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110C13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452D25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0A9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ECC9CB6">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9297DA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710" w:type="dxa"/>
            <w:shd w:val="clear" w:color="auto" w:fill="auto"/>
            <w:vAlign w:val="center"/>
          </w:tcPr>
          <w:p w14:paraId="1C33ACC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304" w:type="dxa"/>
            <w:shd w:val="clear" w:color="auto" w:fill="auto"/>
            <w:vAlign w:val="center"/>
          </w:tcPr>
          <w:p w14:paraId="12D36DC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332D6D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EB807B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1ED2FF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C2E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B85C2A8">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22D3E2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710" w:type="dxa"/>
            <w:shd w:val="clear" w:color="auto" w:fill="auto"/>
            <w:vAlign w:val="center"/>
          </w:tcPr>
          <w:p w14:paraId="4EFD3B9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304" w:type="dxa"/>
            <w:shd w:val="clear" w:color="auto" w:fill="auto"/>
            <w:vAlign w:val="center"/>
          </w:tcPr>
          <w:p w14:paraId="0E5BB41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1B41D4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652EFBD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9219B8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C9B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BDE0C3C">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794AAF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710" w:type="dxa"/>
            <w:shd w:val="clear" w:color="auto" w:fill="auto"/>
            <w:vAlign w:val="center"/>
          </w:tcPr>
          <w:p w14:paraId="59EBD6A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304" w:type="dxa"/>
            <w:shd w:val="clear" w:color="auto" w:fill="auto"/>
            <w:vAlign w:val="center"/>
          </w:tcPr>
          <w:p w14:paraId="3E3E75F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677794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3DBD22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FE7A23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029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E0D3E0E">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E105FE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710" w:type="dxa"/>
            <w:shd w:val="clear" w:color="auto" w:fill="auto"/>
            <w:vAlign w:val="center"/>
          </w:tcPr>
          <w:p w14:paraId="270AF69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304" w:type="dxa"/>
            <w:shd w:val="clear" w:color="auto" w:fill="auto"/>
            <w:vAlign w:val="center"/>
          </w:tcPr>
          <w:p w14:paraId="7EA04F1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BCBCF3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154D63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B31722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5F9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373EBD3">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524CD0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710" w:type="dxa"/>
            <w:shd w:val="clear" w:color="auto" w:fill="auto"/>
            <w:vAlign w:val="center"/>
          </w:tcPr>
          <w:p w14:paraId="05E2F1A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304" w:type="dxa"/>
            <w:shd w:val="clear" w:color="auto" w:fill="auto"/>
            <w:vAlign w:val="center"/>
          </w:tcPr>
          <w:p w14:paraId="7B55B7B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D17402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060544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F47BF6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C4F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2816E13">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C40331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710" w:type="dxa"/>
            <w:shd w:val="clear" w:color="auto" w:fill="auto"/>
            <w:vAlign w:val="center"/>
          </w:tcPr>
          <w:p w14:paraId="36BD29A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304" w:type="dxa"/>
            <w:shd w:val="clear" w:color="auto" w:fill="auto"/>
            <w:vAlign w:val="center"/>
          </w:tcPr>
          <w:p w14:paraId="0886427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070B7D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C4C54A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E60649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373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8D2D0B5">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998C208">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710" w:type="dxa"/>
            <w:shd w:val="clear" w:color="auto" w:fill="auto"/>
            <w:vAlign w:val="center"/>
          </w:tcPr>
          <w:p w14:paraId="378788F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304" w:type="dxa"/>
            <w:shd w:val="clear" w:color="auto" w:fill="auto"/>
            <w:vAlign w:val="center"/>
          </w:tcPr>
          <w:p w14:paraId="1F8E3B6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C2EE76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DA81D9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27713E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517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FE31433">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3682A5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710" w:type="dxa"/>
            <w:shd w:val="clear" w:color="auto" w:fill="auto"/>
            <w:vAlign w:val="center"/>
          </w:tcPr>
          <w:p w14:paraId="51F7975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304" w:type="dxa"/>
            <w:shd w:val="clear" w:color="auto" w:fill="auto"/>
            <w:vAlign w:val="center"/>
          </w:tcPr>
          <w:p w14:paraId="52F4B51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37C7A04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6F9F647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B23E1CA">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0884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6D21051">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A91B11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710" w:type="dxa"/>
            <w:shd w:val="clear" w:color="auto" w:fill="auto"/>
            <w:vAlign w:val="center"/>
          </w:tcPr>
          <w:p w14:paraId="3EA2BE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304" w:type="dxa"/>
            <w:shd w:val="clear" w:color="auto" w:fill="auto"/>
            <w:vAlign w:val="center"/>
          </w:tcPr>
          <w:p w14:paraId="1834DD1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FE1F6E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01" w:type="dxa"/>
            <w:shd w:val="clear" w:color="auto" w:fill="auto"/>
            <w:vAlign w:val="center"/>
          </w:tcPr>
          <w:p w14:paraId="3F18529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41E96A6">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0C28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697D62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tc>
        <w:tc>
          <w:tcPr>
            <w:tcW w:w="1444" w:type="dxa"/>
            <w:shd w:val="clear" w:color="auto" w:fill="auto"/>
            <w:vAlign w:val="center"/>
          </w:tcPr>
          <w:p w14:paraId="3E82B72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710" w:type="dxa"/>
            <w:shd w:val="clear" w:color="auto" w:fill="auto"/>
            <w:vAlign w:val="center"/>
          </w:tcPr>
          <w:p w14:paraId="029444A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04" w:type="dxa"/>
            <w:shd w:val="clear" w:color="auto" w:fill="auto"/>
            <w:vAlign w:val="center"/>
          </w:tcPr>
          <w:p w14:paraId="0D5067D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76DF5147">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0BDE54D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40EB8E5C">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3F61A530">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4C833A85">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3450848D">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13D19AA1">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39A4EE2C">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6627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C0D28FC">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C16CABD">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710" w:type="dxa"/>
            <w:shd w:val="clear" w:color="auto" w:fill="auto"/>
            <w:vAlign w:val="center"/>
          </w:tcPr>
          <w:p w14:paraId="73D359C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04" w:type="dxa"/>
            <w:shd w:val="clear" w:color="auto" w:fill="auto"/>
            <w:vAlign w:val="center"/>
          </w:tcPr>
          <w:p w14:paraId="4FCDE3D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0103BF67">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5C4A567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44858023">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166B78B0">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0BAA17E3">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4CD5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0E79FB1">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51F8341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710" w:type="dxa"/>
            <w:shd w:val="clear" w:color="auto" w:fill="auto"/>
            <w:vAlign w:val="center"/>
          </w:tcPr>
          <w:p w14:paraId="58C5889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04" w:type="dxa"/>
            <w:shd w:val="clear" w:color="auto" w:fill="auto"/>
            <w:vAlign w:val="center"/>
          </w:tcPr>
          <w:p w14:paraId="061F75D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F406483">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0514EC1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0699110C">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7574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1DBEDA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w:t>
            </w:r>
          </w:p>
        </w:tc>
        <w:tc>
          <w:tcPr>
            <w:tcW w:w="1444" w:type="dxa"/>
            <w:vAlign w:val="center"/>
          </w:tcPr>
          <w:p w14:paraId="252CE7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710" w:type="dxa"/>
            <w:vAlign w:val="center"/>
          </w:tcPr>
          <w:p w14:paraId="21FE82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04" w:type="dxa"/>
            <w:vAlign w:val="center"/>
          </w:tcPr>
          <w:p w14:paraId="5E5C7D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784AAC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744ACD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vAlign w:val="center"/>
          </w:tcPr>
          <w:p w14:paraId="27352E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4715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6142FAC">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99759F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710" w:type="dxa"/>
            <w:vAlign w:val="center"/>
          </w:tcPr>
          <w:p w14:paraId="7AE03D3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04" w:type="dxa"/>
            <w:vAlign w:val="center"/>
          </w:tcPr>
          <w:p w14:paraId="0EB8E7B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526B071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709B5A0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44" w:type="dxa"/>
            <w:vAlign w:val="center"/>
          </w:tcPr>
          <w:p w14:paraId="2FE5B03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5EBB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40F3E9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7C5204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710" w:type="dxa"/>
            <w:vAlign w:val="center"/>
          </w:tcPr>
          <w:p w14:paraId="4EF18A5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04" w:type="dxa"/>
            <w:vAlign w:val="center"/>
          </w:tcPr>
          <w:p w14:paraId="1B99A48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19993BF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0BAD3B3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44" w:type="dxa"/>
            <w:vAlign w:val="center"/>
          </w:tcPr>
          <w:p w14:paraId="37BE6A3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7709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62AF3C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44" w:type="dxa"/>
            <w:vAlign w:val="center"/>
          </w:tcPr>
          <w:p w14:paraId="119F9E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710" w:type="dxa"/>
            <w:vAlign w:val="center"/>
          </w:tcPr>
          <w:p w14:paraId="550DAE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304" w:type="dxa"/>
            <w:vAlign w:val="center"/>
          </w:tcPr>
          <w:p w14:paraId="75D01D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3B6A78C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5905C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E3C17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62A4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0281A79">
            <w:pPr>
              <w:spacing w:before="156" w:beforeLines="50" w:after="156" w:afterLines="50" w:line="0" w:lineRule="atLeast"/>
              <w:rPr>
                <w:rFonts w:ascii="微软雅黑" w:hAnsi="微软雅黑" w:eastAsia="微软雅黑" w:cs="微软雅黑"/>
                <w:color w:val="FF0000"/>
                <w:szCs w:val="21"/>
                <w:highlight w:val="none"/>
              </w:rPr>
            </w:pPr>
          </w:p>
        </w:tc>
        <w:tc>
          <w:tcPr>
            <w:tcW w:w="1444" w:type="dxa"/>
            <w:vAlign w:val="center"/>
          </w:tcPr>
          <w:p w14:paraId="34BB9A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710" w:type="dxa"/>
            <w:vAlign w:val="center"/>
          </w:tcPr>
          <w:p w14:paraId="020044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04" w:type="dxa"/>
            <w:vAlign w:val="center"/>
          </w:tcPr>
          <w:p w14:paraId="35523E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2D5BF51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5CE8D8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0920D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38DBEC3A">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98"/>
        <w:gridCol w:w="928"/>
        <w:gridCol w:w="993"/>
        <w:gridCol w:w="2268"/>
      </w:tblGrid>
      <w:tr w14:paraId="1339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2EEB74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D74DCF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98" w:type="dxa"/>
            <w:vAlign w:val="center"/>
          </w:tcPr>
          <w:p w14:paraId="6AF16B7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8" w:type="dxa"/>
            <w:vAlign w:val="center"/>
          </w:tcPr>
          <w:p w14:paraId="0F1A51A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9757C1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CF2AAA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EBF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668" w:type="dxa"/>
            <w:vAlign w:val="center"/>
          </w:tcPr>
          <w:p w14:paraId="18FFBD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08B805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98" w:type="dxa"/>
            <w:vAlign w:val="center"/>
          </w:tcPr>
          <w:p w14:paraId="6359C0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28" w:type="dxa"/>
            <w:vAlign w:val="center"/>
          </w:tcPr>
          <w:p w14:paraId="77CA69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2403D9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FFA46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4C16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2DCC9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61924B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98" w:type="dxa"/>
            <w:vAlign w:val="center"/>
          </w:tcPr>
          <w:p w14:paraId="7580FC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36EFA1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09AA34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C33BB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116E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C5481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59D086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98" w:type="dxa"/>
            <w:vAlign w:val="center"/>
          </w:tcPr>
          <w:p w14:paraId="300AD6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4F7EF2F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0BAD0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AC48B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581A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95D7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0399BA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198" w:type="dxa"/>
            <w:vAlign w:val="center"/>
          </w:tcPr>
          <w:p w14:paraId="1FC443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3B6FEE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69B7E8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3460D03B">
            <w:pPr>
              <w:spacing w:before="156" w:beforeLines="50" w:after="156" w:afterLines="50" w:line="0" w:lineRule="atLeast"/>
              <w:rPr>
                <w:rFonts w:ascii="微软雅黑" w:hAnsi="微软雅黑" w:eastAsia="微软雅黑" w:cs="微软雅黑"/>
                <w:szCs w:val="21"/>
                <w:highlight w:val="none"/>
              </w:rPr>
            </w:pPr>
          </w:p>
        </w:tc>
      </w:tr>
      <w:tr w14:paraId="01CB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623E9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0D98D3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198" w:type="dxa"/>
            <w:vAlign w:val="center"/>
          </w:tcPr>
          <w:p w14:paraId="5218F5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45E21C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67CD2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104077E">
            <w:pPr>
              <w:spacing w:before="156" w:beforeLines="50" w:after="156" w:afterLines="50" w:line="0" w:lineRule="atLeast"/>
              <w:rPr>
                <w:rFonts w:ascii="微软雅黑" w:hAnsi="微软雅黑" w:eastAsia="微软雅黑" w:cs="微软雅黑"/>
                <w:szCs w:val="21"/>
                <w:highlight w:val="none"/>
              </w:rPr>
            </w:pPr>
          </w:p>
        </w:tc>
      </w:tr>
      <w:tr w14:paraId="15F6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AF4F8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1499A0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98" w:type="dxa"/>
            <w:vAlign w:val="center"/>
          </w:tcPr>
          <w:p w14:paraId="06DBBF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0B19BD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8E215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19BCD12">
            <w:pPr>
              <w:spacing w:before="156" w:beforeLines="50" w:after="156" w:afterLines="50" w:line="0" w:lineRule="atLeast"/>
              <w:rPr>
                <w:rFonts w:ascii="微软雅黑" w:hAnsi="微软雅黑" w:eastAsia="微软雅黑" w:cs="微软雅黑"/>
                <w:szCs w:val="21"/>
                <w:highlight w:val="none"/>
              </w:rPr>
            </w:pPr>
          </w:p>
        </w:tc>
      </w:tr>
      <w:tr w14:paraId="659A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0F500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7B6FB3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98" w:type="dxa"/>
            <w:vAlign w:val="center"/>
          </w:tcPr>
          <w:p w14:paraId="075EC4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7B389D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71F19F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A716B3C">
            <w:pPr>
              <w:spacing w:before="156" w:beforeLines="50" w:after="156" w:afterLines="50" w:line="0" w:lineRule="atLeast"/>
              <w:rPr>
                <w:rFonts w:ascii="微软雅黑" w:hAnsi="微软雅黑" w:eastAsia="微软雅黑" w:cs="微软雅黑"/>
                <w:szCs w:val="21"/>
                <w:highlight w:val="none"/>
              </w:rPr>
            </w:pPr>
          </w:p>
        </w:tc>
      </w:tr>
      <w:tr w14:paraId="2A75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EDD2C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288280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98" w:type="dxa"/>
            <w:vAlign w:val="center"/>
          </w:tcPr>
          <w:p w14:paraId="171EFD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582D07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6CBBF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86105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932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E3A64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6CB976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98" w:type="dxa"/>
            <w:vAlign w:val="center"/>
          </w:tcPr>
          <w:p w14:paraId="7067D5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7773AD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04B929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568D8EF9">
            <w:pPr>
              <w:spacing w:before="156" w:beforeLines="50" w:after="156" w:afterLines="50" w:line="0" w:lineRule="atLeast"/>
              <w:rPr>
                <w:rFonts w:ascii="微软雅黑" w:hAnsi="微软雅黑" w:eastAsia="微软雅黑" w:cs="微软雅黑"/>
                <w:szCs w:val="21"/>
                <w:highlight w:val="none"/>
              </w:rPr>
            </w:pPr>
          </w:p>
        </w:tc>
      </w:tr>
    </w:tbl>
    <w:p w14:paraId="79B02649">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73E4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011AA3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714069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433477E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8CDB04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0065EBC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79CBDBF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E73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FAF44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7D6586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0F9FC7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B8279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515358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17B34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17B8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172C8C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0E4E74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737F43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836FD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99509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53C566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3FAEE6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2199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2F0E7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731539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41E6D6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6A085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6FEEBB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AE93A6A">
            <w:pPr>
              <w:spacing w:before="156" w:beforeLines="50" w:after="156" w:afterLines="50" w:line="0" w:lineRule="atLeast"/>
              <w:rPr>
                <w:rFonts w:ascii="微软雅黑" w:hAnsi="微软雅黑" w:eastAsia="微软雅黑" w:cs="微软雅黑"/>
                <w:szCs w:val="21"/>
                <w:highlight w:val="none"/>
              </w:rPr>
            </w:pPr>
          </w:p>
        </w:tc>
      </w:tr>
      <w:tr w14:paraId="6ECE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66784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5EDBC4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7253FA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2B0E8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4FD2AA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E4665A1">
            <w:pPr>
              <w:spacing w:before="156" w:beforeLines="50" w:after="156" w:afterLines="50" w:line="0" w:lineRule="atLeast"/>
              <w:rPr>
                <w:rFonts w:ascii="微软雅黑" w:hAnsi="微软雅黑" w:eastAsia="微软雅黑" w:cs="微软雅黑"/>
                <w:szCs w:val="21"/>
                <w:highlight w:val="none"/>
              </w:rPr>
            </w:pPr>
          </w:p>
        </w:tc>
      </w:tr>
      <w:tr w14:paraId="07F2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93674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1FBA6A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509F65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F49A6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FC8AE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9E6F0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3409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A597A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051B08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6DAF1D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84A73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0AD86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B5440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4D4C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7E2F1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code</w:t>
            </w:r>
          </w:p>
        </w:tc>
        <w:tc>
          <w:tcPr>
            <w:tcW w:w="1984" w:type="dxa"/>
            <w:vAlign w:val="center"/>
          </w:tcPr>
          <w:p w14:paraId="19EED3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编码</w:t>
            </w:r>
          </w:p>
        </w:tc>
        <w:tc>
          <w:tcPr>
            <w:tcW w:w="1172" w:type="dxa"/>
            <w:vAlign w:val="center"/>
          </w:tcPr>
          <w:p w14:paraId="5E7CDC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54FC0F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50</w:t>
            </w:r>
          </w:p>
        </w:tc>
        <w:tc>
          <w:tcPr>
            <w:tcW w:w="1005" w:type="dxa"/>
            <w:vAlign w:val="center"/>
          </w:tcPr>
          <w:p w14:paraId="304A7D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lang w:val="en-US" w:eastAsia="zh-CN"/>
              </w:rPr>
              <w:t>是</w:t>
            </w:r>
          </w:p>
        </w:tc>
        <w:tc>
          <w:tcPr>
            <w:tcW w:w="2190" w:type="dxa"/>
            <w:vAlign w:val="center"/>
          </w:tcPr>
          <w:p w14:paraId="2282AF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color w:val="FF0000"/>
                <w:szCs w:val="21"/>
                <w:highlight w:val="none"/>
              </w:rPr>
              <w:t>如药品编码，则填医保药品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p>
        </w:tc>
      </w:tr>
      <w:tr w14:paraId="1240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6009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name</w:t>
            </w:r>
          </w:p>
        </w:tc>
        <w:tc>
          <w:tcPr>
            <w:tcW w:w="1984" w:type="dxa"/>
            <w:vAlign w:val="center"/>
          </w:tcPr>
          <w:p w14:paraId="708559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药品名称</w:t>
            </w:r>
          </w:p>
        </w:tc>
        <w:tc>
          <w:tcPr>
            <w:tcW w:w="1172" w:type="dxa"/>
            <w:vAlign w:val="center"/>
          </w:tcPr>
          <w:p w14:paraId="5BB17D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32697A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100</w:t>
            </w:r>
          </w:p>
        </w:tc>
        <w:tc>
          <w:tcPr>
            <w:tcW w:w="1005" w:type="dxa"/>
            <w:vAlign w:val="center"/>
          </w:tcPr>
          <w:p w14:paraId="7AAFC7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是</w:t>
            </w:r>
          </w:p>
        </w:tc>
        <w:tc>
          <w:tcPr>
            <w:tcW w:w="2190" w:type="dxa"/>
            <w:vAlign w:val="center"/>
          </w:tcPr>
          <w:p w14:paraId="4FFF2A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color w:val="FF0000"/>
                <w:szCs w:val="21"/>
                <w:highlight w:val="none"/>
              </w:rPr>
              <w:t>如药品名称，器材名称等（填医保药品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名称）</w:t>
            </w:r>
          </w:p>
        </w:tc>
      </w:tr>
      <w:tr w14:paraId="205B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B1087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786DD8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22FAB1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97C23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60B67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14C4FDE">
            <w:pPr>
              <w:spacing w:before="156" w:beforeLines="50" w:after="156" w:afterLines="50" w:line="0" w:lineRule="atLeast"/>
              <w:rPr>
                <w:rFonts w:ascii="微软雅黑" w:hAnsi="微软雅黑" w:eastAsia="微软雅黑" w:cs="微软雅黑"/>
                <w:szCs w:val="21"/>
                <w:highlight w:val="none"/>
              </w:rPr>
            </w:pPr>
          </w:p>
        </w:tc>
      </w:tr>
      <w:tr w14:paraId="2C05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030EE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343898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3A47D5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C9280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5F888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84CED3B">
            <w:pPr>
              <w:spacing w:before="156" w:beforeLines="50" w:after="156" w:afterLines="50" w:line="0" w:lineRule="atLeast"/>
              <w:rPr>
                <w:rFonts w:ascii="微软雅黑" w:hAnsi="微软雅黑" w:eastAsia="微软雅黑" w:cs="微软雅黑"/>
                <w:szCs w:val="21"/>
                <w:highlight w:val="none"/>
              </w:rPr>
            </w:pPr>
          </w:p>
        </w:tc>
      </w:tr>
      <w:tr w14:paraId="7C2B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BAD09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05D618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395462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B7976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8548698">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6FC33917">
            <w:pPr>
              <w:spacing w:before="156" w:beforeLines="50" w:after="156" w:afterLines="50" w:line="0" w:lineRule="atLeast"/>
              <w:rPr>
                <w:rFonts w:ascii="微软雅黑" w:hAnsi="微软雅黑" w:eastAsia="微软雅黑" w:cs="微软雅黑"/>
                <w:szCs w:val="21"/>
                <w:highlight w:val="none"/>
              </w:rPr>
            </w:pPr>
          </w:p>
        </w:tc>
      </w:tr>
      <w:tr w14:paraId="2B32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7CBAF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0D8D06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25C642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20BFB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1902C1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A797090">
            <w:pPr>
              <w:spacing w:before="156" w:beforeLines="50" w:after="156" w:afterLines="50" w:line="0" w:lineRule="atLeast"/>
              <w:rPr>
                <w:rFonts w:ascii="微软雅黑" w:hAnsi="微软雅黑" w:eastAsia="微软雅黑" w:cs="微软雅黑"/>
                <w:szCs w:val="21"/>
                <w:highlight w:val="none"/>
              </w:rPr>
            </w:pPr>
          </w:p>
        </w:tc>
      </w:tr>
      <w:tr w14:paraId="7983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971E2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13EA29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74F004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02C26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226D9A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467B82E">
            <w:pPr>
              <w:spacing w:before="156" w:beforeLines="50" w:after="156" w:afterLines="50" w:line="0" w:lineRule="atLeast"/>
              <w:rPr>
                <w:rFonts w:ascii="微软雅黑" w:hAnsi="微软雅黑" w:eastAsia="微软雅黑" w:cs="微软雅黑"/>
                <w:szCs w:val="21"/>
                <w:highlight w:val="none"/>
              </w:rPr>
            </w:pPr>
          </w:p>
        </w:tc>
      </w:tr>
      <w:tr w14:paraId="535E01B8">
        <w:tblPrEx>
          <w:tblCellMar>
            <w:top w:w="0" w:type="dxa"/>
            <w:left w:w="108" w:type="dxa"/>
            <w:bottom w:w="0" w:type="dxa"/>
            <w:right w:w="108" w:type="dxa"/>
          </w:tblCellMar>
        </w:tblPrEx>
        <w:tc>
          <w:tcPr>
            <w:tcW w:w="1668" w:type="dxa"/>
            <w:vAlign w:val="center"/>
          </w:tcPr>
          <w:p w14:paraId="2C1EBD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613BB7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0E4562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AFA72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4D65C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35F3CE15">
            <w:pPr>
              <w:spacing w:before="156" w:beforeLines="50" w:after="156" w:afterLines="50" w:line="0" w:lineRule="atLeast"/>
              <w:rPr>
                <w:rFonts w:ascii="微软雅黑" w:hAnsi="微软雅黑" w:eastAsia="微软雅黑" w:cs="微软雅黑"/>
                <w:szCs w:val="21"/>
                <w:highlight w:val="none"/>
              </w:rPr>
            </w:pPr>
          </w:p>
        </w:tc>
      </w:tr>
      <w:tr w14:paraId="7E37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03CC1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059E70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198446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0B04C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D2EBB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3653A1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815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50215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14FA4D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67AFD0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F02BC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66E70B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ED3B0BF">
            <w:pPr>
              <w:spacing w:before="156" w:beforeLines="50" w:after="156" w:afterLines="50" w:line="0" w:lineRule="atLeast"/>
              <w:rPr>
                <w:rFonts w:ascii="微软雅黑" w:hAnsi="微软雅黑" w:eastAsia="微软雅黑" w:cs="微软雅黑"/>
                <w:szCs w:val="21"/>
                <w:highlight w:val="none"/>
              </w:rPr>
            </w:pPr>
          </w:p>
        </w:tc>
      </w:tr>
      <w:tr w14:paraId="0AF3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ECA6D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3A815B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1FB669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21321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295980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81729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316E00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0C325E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6109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674CC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1B23EA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47205D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0D46A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388240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CC6FF98">
            <w:pPr>
              <w:spacing w:before="156" w:beforeLines="50" w:after="156" w:afterLines="50" w:line="0" w:lineRule="atLeast"/>
              <w:rPr>
                <w:rFonts w:ascii="微软雅黑" w:hAnsi="微软雅黑" w:eastAsia="微软雅黑" w:cs="微软雅黑"/>
                <w:szCs w:val="21"/>
                <w:highlight w:val="none"/>
              </w:rPr>
            </w:pPr>
          </w:p>
        </w:tc>
      </w:tr>
      <w:tr w14:paraId="1EDE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AC8EB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293273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617C96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81492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4DEDE3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5244C18">
            <w:pPr>
              <w:spacing w:before="156" w:beforeLines="50" w:after="156" w:afterLines="50" w:line="0" w:lineRule="atLeast"/>
              <w:rPr>
                <w:rFonts w:ascii="微软雅黑" w:hAnsi="微软雅黑" w:eastAsia="微软雅黑" w:cs="微软雅黑"/>
                <w:szCs w:val="21"/>
                <w:highlight w:val="none"/>
              </w:rPr>
            </w:pPr>
          </w:p>
        </w:tc>
      </w:tr>
      <w:tr w14:paraId="3AD9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519C9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7E5E15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63BC3C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A3F6C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2DBDBE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8AA38C0">
            <w:pPr>
              <w:spacing w:before="156" w:beforeLines="50" w:after="156" w:afterLines="50" w:line="0" w:lineRule="atLeast"/>
              <w:rPr>
                <w:rFonts w:ascii="微软雅黑" w:hAnsi="微软雅黑" w:eastAsia="微软雅黑" w:cs="微软雅黑"/>
                <w:szCs w:val="21"/>
                <w:highlight w:val="none"/>
              </w:rPr>
            </w:pPr>
          </w:p>
        </w:tc>
      </w:tr>
      <w:tr w14:paraId="708A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2885B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3697E9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41D23F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0F0622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86AFA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593F6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1990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F4A37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51E295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344FA0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112D5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48561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243BB2F">
            <w:pPr>
              <w:spacing w:before="156" w:beforeLines="50" w:after="156" w:afterLines="50" w:line="0" w:lineRule="atLeast"/>
              <w:rPr>
                <w:rFonts w:ascii="微软雅黑" w:hAnsi="微软雅黑" w:eastAsia="微软雅黑" w:cs="微软雅黑"/>
                <w:szCs w:val="21"/>
                <w:highlight w:val="none"/>
              </w:rPr>
            </w:pPr>
          </w:p>
        </w:tc>
      </w:tr>
      <w:tr w14:paraId="46F9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83A912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2B9BA803">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4E9A9FF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536A094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6FAF9A6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vAlign w:val="center"/>
          </w:tcPr>
          <w:p w14:paraId="692F757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p>
        </w:tc>
      </w:tr>
      <w:tr w14:paraId="0DBF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37209D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2AAC698C">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7EABF3A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05E7153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696B01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190" w:type="dxa"/>
            <w:vAlign w:val="center"/>
          </w:tcPr>
          <w:p w14:paraId="20F5092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1A3B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A9C37F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shd w:val="clear" w:color="auto" w:fill="auto"/>
            <w:vAlign w:val="center"/>
          </w:tcPr>
          <w:p w14:paraId="148C5862">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shd w:val="clear" w:color="auto" w:fill="auto"/>
            <w:vAlign w:val="center"/>
          </w:tcPr>
          <w:p w14:paraId="331058B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53F58E7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shd w:val="clear" w:color="auto" w:fill="auto"/>
            <w:vAlign w:val="center"/>
          </w:tcPr>
          <w:p w14:paraId="3742E09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190" w:type="dxa"/>
            <w:shd w:val="clear" w:color="auto" w:fill="auto"/>
            <w:vAlign w:val="center"/>
          </w:tcPr>
          <w:p w14:paraId="5E3909A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006F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13E471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4980040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0A61CB3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69910CE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71F5D7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3DB8631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DC6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69CBCBF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5C284E9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6AEFFF3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3A99E1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7EEA60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4FEEF29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188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554362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51894A0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7065F58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620C13D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12FB1A2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2E861B6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bl>
    <w:p w14:paraId="31C4710F">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10"/>
        <w:gridCol w:w="916"/>
        <w:gridCol w:w="993"/>
        <w:gridCol w:w="2268"/>
      </w:tblGrid>
      <w:tr w14:paraId="0665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3262D0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EC58BB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10" w:type="dxa"/>
            <w:vAlign w:val="center"/>
          </w:tcPr>
          <w:p w14:paraId="0022E9C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16" w:type="dxa"/>
            <w:vAlign w:val="center"/>
          </w:tcPr>
          <w:p w14:paraId="6B61A0A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4FDFAE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FB5A59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471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DCB30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2B3D16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10" w:type="dxa"/>
            <w:vAlign w:val="center"/>
          </w:tcPr>
          <w:p w14:paraId="3969AD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16" w:type="dxa"/>
            <w:vAlign w:val="center"/>
          </w:tcPr>
          <w:p w14:paraId="385684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297D5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DF713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3C25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161B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0B0B9A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10" w:type="dxa"/>
            <w:vAlign w:val="center"/>
          </w:tcPr>
          <w:p w14:paraId="360A33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62E131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ED398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03962AD">
            <w:pPr>
              <w:spacing w:before="156" w:beforeLines="50" w:after="156" w:afterLines="50" w:line="0" w:lineRule="atLeast"/>
              <w:rPr>
                <w:rFonts w:ascii="微软雅黑" w:hAnsi="微软雅黑" w:eastAsia="微软雅黑" w:cs="微软雅黑"/>
                <w:szCs w:val="21"/>
                <w:highlight w:val="none"/>
              </w:rPr>
            </w:pPr>
          </w:p>
        </w:tc>
      </w:tr>
      <w:tr w14:paraId="4187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1A3C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01B81D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10" w:type="dxa"/>
            <w:vAlign w:val="center"/>
          </w:tcPr>
          <w:p w14:paraId="1399CF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051128D5">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6E71A0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72E649A">
            <w:pPr>
              <w:spacing w:before="156" w:beforeLines="50" w:after="156" w:afterLines="50" w:line="0" w:lineRule="atLeast"/>
              <w:rPr>
                <w:rFonts w:ascii="微软雅黑" w:hAnsi="微软雅黑" w:eastAsia="微软雅黑" w:cs="微软雅黑"/>
                <w:szCs w:val="21"/>
                <w:highlight w:val="none"/>
              </w:rPr>
            </w:pPr>
          </w:p>
        </w:tc>
      </w:tr>
    </w:tbl>
    <w:p w14:paraId="56768C9F">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48"/>
        <w:gridCol w:w="878"/>
        <w:gridCol w:w="993"/>
        <w:gridCol w:w="2268"/>
      </w:tblGrid>
      <w:tr w14:paraId="59CB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FBF0FF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68F356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48" w:type="dxa"/>
            <w:vAlign w:val="center"/>
          </w:tcPr>
          <w:p w14:paraId="1D82ADF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78" w:type="dxa"/>
            <w:vAlign w:val="center"/>
          </w:tcPr>
          <w:p w14:paraId="3BF60D3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64AB9C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916144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F7D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722C9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26FAAC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48" w:type="dxa"/>
            <w:vAlign w:val="center"/>
          </w:tcPr>
          <w:p w14:paraId="2A9C7B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78" w:type="dxa"/>
            <w:vAlign w:val="center"/>
          </w:tcPr>
          <w:p w14:paraId="7882EB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1CE965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F8701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4425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315B3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536DF5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48" w:type="dxa"/>
            <w:vAlign w:val="center"/>
          </w:tcPr>
          <w:p w14:paraId="1A94C6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642CBB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F1E82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3EA91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40"/>
                <w:rFonts w:hint="eastAsia" w:ascii="微软雅黑" w:hAnsi="微软雅黑" w:eastAsia="微软雅黑" w:cs="微软雅黑"/>
                <w:szCs w:val="21"/>
                <w:highlight w:val="none"/>
              </w:rPr>
              <w:t>附录7医保报销类型列表</w:t>
            </w:r>
            <w:r>
              <w:rPr>
                <w:rStyle w:val="40"/>
                <w:rFonts w:hint="eastAsia" w:ascii="微软雅黑" w:hAnsi="微软雅黑" w:eastAsia="微软雅黑" w:cs="微软雅黑"/>
                <w:szCs w:val="21"/>
                <w:highlight w:val="none"/>
              </w:rPr>
              <w:fldChar w:fldCharType="end"/>
            </w:r>
          </w:p>
        </w:tc>
      </w:tr>
      <w:tr w14:paraId="4CFC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91050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32C81D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48" w:type="dxa"/>
            <w:vAlign w:val="center"/>
          </w:tcPr>
          <w:p w14:paraId="5723B3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4E26DC42">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DC460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FF509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7EA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C0AFA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73A95F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48" w:type="dxa"/>
            <w:vAlign w:val="center"/>
          </w:tcPr>
          <w:p w14:paraId="30E124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29020D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852ED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432A75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4D9CF646">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15" w:name="OLE_LINK140"/>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34"/>
        <w:gridCol w:w="992"/>
        <w:gridCol w:w="993"/>
        <w:gridCol w:w="2268"/>
      </w:tblGrid>
      <w:tr w14:paraId="1BBE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0B8459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728E82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34" w:type="dxa"/>
            <w:vAlign w:val="center"/>
          </w:tcPr>
          <w:p w14:paraId="296BE64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2" w:type="dxa"/>
            <w:vAlign w:val="center"/>
          </w:tcPr>
          <w:p w14:paraId="1681B08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97B234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EDB95C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49E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5FA3A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59B952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134" w:type="dxa"/>
            <w:vAlign w:val="center"/>
          </w:tcPr>
          <w:p w14:paraId="7A243F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2" w:type="dxa"/>
            <w:vAlign w:val="center"/>
          </w:tcPr>
          <w:p w14:paraId="27AD58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73D49B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7908402">
            <w:pPr>
              <w:spacing w:before="156" w:beforeLines="50" w:after="156" w:afterLines="50" w:line="0" w:lineRule="atLeast"/>
              <w:rPr>
                <w:rFonts w:ascii="微软雅黑" w:hAnsi="微软雅黑" w:eastAsia="微软雅黑" w:cs="微软雅黑"/>
                <w:szCs w:val="21"/>
                <w:highlight w:val="none"/>
              </w:rPr>
            </w:pPr>
          </w:p>
        </w:tc>
      </w:tr>
      <w:tr w14:paraId="28FB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26DE9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62B63A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134" w:type="dxa"/>
            <w:vAlign w:val="center"/>
          </w:tcPr>
          <w:p w14:paraId="4717D9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2" w:type="dxa"/>
            <w:vAlign w:val="center"/>
          </w:tcPr>
          <w:p w14:paraId="074EFC57">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w:t>
            </w:r>
          </w:p>
        </w:tc>
        <w:tc>
          <w:tcPr>
            <w:tcW w:w="993" w:type="dxa"/>
            <w:vAlign w:val="center"/>
          </w:tcPr>
          <w:p w14:paraId="33B3D6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3E2F129">
            <w:pPr>
              <w:spacing w:before="156" w:beforeLines="50" w:after="156" w:afterLines="50" w:line="0" w:lineRule="atLeast"/>
              <w:rPr>
                <w:rFonts w:ascii="微软雅黑" w:hAnsi="微软雅黑" w:eastAsia="微软雅黑" w:cs="微软雅黑"/>
                <w:szCs w:val="21"/>
                <w:highlight w:val="none"/>
              </w:rPr>
            </w:pPr>
          </w:p>
        </w:tc>
      </w:tr>
      <w:bookmarkEnd w:id="115"/>
    </w:tbl>
    <w:p w14:paraId="1B867F7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1F64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064B00B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1FC9403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7FC54E6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05E225D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758A29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5716D15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4CB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06D7C7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455C93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23A69F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3E4DA4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529583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03CF0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577B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3CC5B8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5E9C7D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152692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1A523F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76654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BAEE49D">
            <w:pPr>
              <w:spacing w:before="156" w:beforeLines="50" w:after="156" w:afterLines="50" w:line="0" w:lineRule="atLeast"/>
              <w:rPr>
                <w:rFonts w:ascii="微软雅黑" w:hAnsi="微软雅黑" w:eastAsia="微软雅黑" w:cs="微软雅黑"/>
                <w:szCs w:val="21"/>
                <w:highlight w:val="none"/>
              </w:rPr>
            </w:pPr>
          </w:p>
        </w:tc>
      </w:tr>
    </w:tbl>
    <w:p w14:paraId="06473D95">
      <w:pPr>
        <w:spacing w:before="156" w:beforeLines="50" w:after="156" w:afterLines="50" w:line="0" w:lineRule="atLeast"/>
        <w:rPr>
          <w:rFonts w:ascii="微软雅黑" w:hAnsi="微软雅黑" w:eastAsia="微软雅黑" w:cs="微软雅黑"/>
          <w:highlight w:val="none"/>
        </w:rPr>
      </w:pPr>
    </w:p>
    <w:p w14:paraId="4E44CAC8">
      <w:pPr>
        <w:pStyle w:val="7"/>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114"/>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574C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82DA5E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6E1263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22FCE86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3C3D9EB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099C4EC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3797A1D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9FA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E5B26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6845C5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235C91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91070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6B3C45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D0B95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69FB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F70FF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7D132D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524978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18F06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47C757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3050DA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328C1526">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4D97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DCC92F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A65C36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5965980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038F411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4DB273B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66DDF5F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765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504FF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03B73C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77D1AB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DDA2C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54BBB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1418B33B">
            <w:pPr>
              <w:spacing w:before="156" w:beforeLines="50" w:after="156" w:afterLines="50" w:line="0" w:lineRule="atLeast"/>
              <w:rPr>
                <w:rFonts w:ascii="微软雅黑" w:hAnsi="微软雅黑" w:eastAsia="微软雅黑" w:cs="微软雅黑"/>
                <w:szCs w:val="21"/>
                <w:highlight w:val="none"/>
              </w:rPr>
            </w:pPr>
          </w:p>
        </w:tc>
      </w:tr>
      <w:tr w14:paraId="3623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531FD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08900E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78B1B8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BB60A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390B21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0F7E1E51">
            <w:pPr>
              <w:spacing w:before="156" w:beforeLines="50" w:after="156" w:afterLines="50" w:line="0" w:lineRule="atLeast"/>
              <w:rPr>
                <w:rFonts w:ascii="微软雅黑" w:hAnsi="微软雅黑" w:eastAsia="微软雅黑" w:cs="微软雅黑"/>
                <w:szCs w:val="21"/>
                <w:highlight w:val="none"/>
              </w:rPr>
            </w:pPr>
          </w:p>
        </w:tc>
      </w:tr>
      <w:tr w14:paraId="0C96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39D1F1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2F5190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103E73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E3942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208981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05D8ECCB">
            <w:pPr>
              <w:spacing w:before="156" w:beforeLines="50" w:after="156" w:afterLines="50" w:line="0" w:lineRule="atLeast"/>
              <w:rPr>
                <w:rFonts w:ascii="微软雅黑" w:hAnsi="微软雅黑" w:eastAsia="微软雅黑" w:cs="微软雅黑"/>
                <w:szCs w:val="21"/>
                <w:highlight w:val="none"/>
              </w:rPr>
            </w:pPr>
          </w:p>
        </w:tc>
      </w:tr>
      <w:tr w14:paraId="52EE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D39A6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7DB4B0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2ED416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D99C3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28C34B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3A2B59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0762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A343B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66E2CD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216503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20B04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5AA5E8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3879B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5710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344978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09269F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679738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7F0427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7D46F5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B541E5B">
            <w:pPr>
              <w:spacing w:before="156" w:beforeLines="50" w:after="156" w:afterLines="50" w:line="0" w:lineRule="atLeast"/>
              <w:rPr>
                <w:rFonts w:ascii="微软雅黑" w:hAnsi="微软雅黑" w:eastAsia="微软雅黑" w:cs="微软雅黑"/>
                <w:szCs w:val="21"/>
                <w:highlight w:val="none"/>
              </w:rPr>
            </w:pPr>
          </w:p>
        </w:tc>
      </w:tr>
      <w:tr w14:paraId="506B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189E19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3BCAB0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617440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423B21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569829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4EEF81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2611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133835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6A58DC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45F645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785986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5F35E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27AE7407">
            <w:pPr>
              <w:spacing w:before="156" w:beforeLines="50" w:after="156" w:afterLines="50" w:line="0" w:lineRule="atLeast"/>
              <w:rPr>
                <w:rFonts w:ascii="微软雅黑" w:hAnsi="微软雅黑" w:eastAsia="微软雅黑" w:cs="微软雅黑"/>
                <w:szCs w:val="21"/>
                <w:highlight w:val="none"/>
              </w:rPr>
            </w:pPr>
          </w:p>
        </w:tc>
      </w:tr>
    </w:tbl>
    <w:p w14:paraId="6BA0C240">
      <w:pPr>
        <w:pStyle w:val="6"/>
        <w:spacing w:before="156" w:beforeLines="50" w:after="156" w:afterLines="50" w:line="0" w:lineRule="atLeast"/>
        <w:ind w:left="0" w:firstLine="0"/>
        <w:rPr>
          <w:rFonts w:ascii="微软雅黑" w:hAnsi="微软雅黑" w:eastAsia="微软雅黑" w:cs="微软雅黑"/>
          <w:highlight w:val="none"/>
        </w:rPr>
      </w:pPr>
      <w:bookmarkStart w:id="116" w:name="_医疗体检电子票据开具接口"/>
      <w:bookmarkStart w:id="117" w:name="_Toc32456"/>
      <w:r>
        <w:rPr>
          <w:rFonts w:hint="eastAsia" w:ascii="微软雅黑" w:hAnsi="微软雅黑" w:eastAsia="微软雅黑" w:cs="微软雅黑"/>
          <w:highlight w:val="none"/>
        </w:rPr>
        <w:t>医疗体检电子票据开具接口</w:t>
      </w:r>
      <w:bookmarkEnd w:id="116"/>
      <w:bookmarkEnd w:id="117"/>
    </w:p>
    <w:p w14:paraId="4019C26D">
      <w:pPr>
        <w:pStyle w:val="7"/>
        <w:spacing w:before="156" w:beforeLines="50" w:after="156" w:afterLines="50" w:line="0" w:lineRule="atLeast"/>
        <w:ind w:firstLine="0" w:firstLineChars="0"/>
        <w:rPr>
          <w:rFonts w:ascii="微软雅黑" w:hAnsi="微软雅黑" w:eastAsia="微软雅黑" w:cs="微软雅黑"/>
          <w:highlight w:val="none"/>
        </w:rPr>
      </w:pPr>
      <w:bookmarkStart w:id="118" w:name="_Toc3042"/>
      <w:r>
        <w:rPr>
          <w:rFonts w:hint="eastAsia" w:ascii="微软雅黑" w:hAnsi="微软雅黑" w:eastAsia="微软雅黑" w:cs="微软雅黑"/>
          <w:highlight w:val="none"/>
        </w:rPr>
        <w:t>服务标识 invEBillCheckUp</w:t>
      </w:r>
      <w:bookmarkEnd w:id="118"/>
    </w:p>
    <w:p w14:paraId="1359A4CD">
      <w:pPr>
        <w:pStyle w:val="7"/>
        <w:spacing w:before="156" w:beforeLines="50" w:after="156" w:afterLines="50" w:line="0" w:lineRule="atLeast"/>
        <w:ind w:firstLine="0" w:firstLineChars="0"/>
        <w:rPr>
          <w:rFonts w:ascii="微软雅黑" w:hAnsi="微软雅黑" w:eastAsia="微软雅黑" w:cs="微软雅黑"/>
          <w:highlight w:val="none"/>
        </w:rPr>
      </w:pPr>
      <w:bookmarkStart w:id="119" w:name="_Toc5652"/>
      <w:r>
        <w:rPr>
          <w:rFonts w:hint="eastAsia" w:ascii="微软雅黑" w:hAnsi="微软雅黑" w:eastAsia="微软雅黑" w:cs="微软雅黑"/>
          <w:highlight w:val="none"/>
        </w:rPr>
        <w:t>服务版本号</w:t>
      </w:r>
      <w:bookmarkEnd w:id="119"/>
    </w:p>
    <w:p w14:paraId="5040AC6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685C51BA">
      <w:pPr>
        <w:pStyle w:val="7"/>
        <w:spacing w:before="156" w:beforeLines="50" w:after="156" w:afterLines="50" w:line="0" w:lineRule="atLeast"/>
        <w:ind w:firstLine="0" w:firstLineChars="0"/>
        <w:rPr>
          <w:rFonts w:ascii="微软雅黑" w:hAnsi="微软雅黑" w:eastAsia="微软雅黑" w:cs="微软雅黑"/>
          <w:highlight w:val="none"/>
        </w:rPr>
      </w:pPr>
      <w:bookmarkStart w:id="120" w:name="_请求业务参数_3"/>
      <w:bookmarkStart w:id="121" w:name="_Toc32686"/>
      <w:r>
        <w:rPr>
          <w:rFonts w:hint="eastAsia" w:ascii="微软雅黑" w:hAnsi="微软雅黑" w:eastAsia="微软雅黑" w:cs="微软雅黑"/>
          <w:highlight w:val="none"/>
        </w:rPr>
        <w:t>请求业务参数</w:t>
      </w:r>
      <w:bookmarkEnd w:id="120"/>
      <w:bookmarkEnd w:id="121"/>
    </w:p>
    <w:p w14:paraId="5DE3C48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33"/>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58"/>
        <w:gridCol w:w="1584"/>
        <w:gridCol w:w="1360"/>
        <w:gridCol w:w="715"/>
        <w:gridCol w:w="701"/>
        <w:gridCol w:w="2586"/>
      </w:tblGrid>
      <w:tr w14:paraId="1B12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75" w:type="dxa"/>
            <w:vAlign w:val="center"/>
          </w:tcPr>
          <w:p w14:paraId="69BB041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58" w:type="dxa"/>
            <w:vAlign w:val="center"/>
          </w:tcPr>
          <w:p w14:paraId="7E1CEA1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584" w:type="dxa"/>
            <w:vAlign w:val="center"/>
          </w:tcPr>
          <w:p w14:paraId="574CAF8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60" w:type="dxa"/>
            <w:vAlign w:val="center"/>
          </w:tcPr>
          <w:p w14:paraId="5C0A6FF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70E73BF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0238CFE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86" w:type="dxa"/>
            <w:vAlign w:val="center"/>
          </w:tcPr>
          <w:p w14:paraId="085D11C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4BF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restart"/>
            <w:vAlign w:val="center"/>
          </w:tcPr>
          <w:p w14:paraId="373DFC11">
            <w:pPr>
              <w:tabs>
                <w:tab w:val="center" w:pos="796"/>
              </w:tabs>
              <w:spacing w:before="156" w:beforeLines="50" w:after="156" w:afterLines="50" w:line="0" w:lineRule="atLeast"/>
              <w:rPr>
                <w:rFonts w:ascii="微软雅黑" w:hAnsi="微软雅黑" w:eastAsia="微软雅黑" w:cs="微软雅黑"/>
                <w:szCs w:val="21"/>
                <w:highlight w:val="none"/>
              </w:rPr>
            </w:pPr>
          </w:p>
          <w:p w14:paraId="16D328CB">
            <w:pPr>
              <w:spacing w:before="156" w:beforeLines="50" w:after="156" w:afterLines="50" w:line="0" w:lineRule="atLeast"/>
              <w:rPr>
                <w:rFonts w:ascii="微软雅黑" w:hAnsi="微软雅黑" w:eastAsia="微软雅黑" w:cs="微软雅黑"/>
                <w:szCs w:val="21"/>
                <w:highlight w:val="none"/>
              </w:rPr>
            </w:pPr>
          </w:p>
          <w:p w14:paraId="14F940D6">
            <w:pPr>
              <w:spacing w:before="156" w:beforeLines="50" w:after="156" w:afterLines="50" w:line="0" w:lineRule="atLeast"/>
              <w:rPr>
                <w:rFonts w:ascii="微软雅黑" w:hAnsi="微软雅黑" w:eastAsia="微软雅黑" w:cs="微软雅黑"/>
                <w:szCs w:val="21"/>
                <w:highlight w:val="none"/>
              </w:rPr>
            </w:pPr>
          </w:p>
          <w:p w14:paraId="5E774E8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58" w:type="dxa"/>
            <w:vAlign w:val="center"/>
          </w:tcPr>
          <w:p w14:paraId="709CF1C8">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584" w:type="dxa"/>
            <w:vAlign w:val="center"/>
          </w:tcPr>
          <w:p w14:paraId="16EACF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60" w:type="dxa"/>
            <w:vAlign w:val="center"/>
          </w:tcPr>
          <w:p w14:paraId="341AA5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C94C8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49119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03E571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1D42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34C2300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A1B99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584" w:type="dxa"/>
            <w:vAlign w:val="center"/>
          </w:tcPr>
          <w:p w14:paraId="01BC25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60" w:type="dxa"/>
            <w:vAlign w:val="center"/>
          </w:tcPr>
          <w:p w14:paraId="1E58DA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2703C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25E88E3F">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BDDB1FE">
            <w:pPr>
              <w:spacing w:before="156" w:beforeLines="50" w:after="156" w:afterLines="50" w:line="0" w:lineRule="atLeast"/>
              <w:rPr>
                <w:rStyle w:val="38"/>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38"/>
                <w:rFonts w:hint="eastAsia" w:ascii="微软雅黑" w:hAnsi="微软雅黑" w:eastAsia="微软雅黑" w:cs="微软雅黑"/>
                <w:szCs w:val="21"/>
                <w:highlight w:val="none"/>
              </w:rPr>
              <w:t>附录5 业务标识列表</w:t>
            </w:r>
            <w:r>
              <w:rPr>
                <w:rStyle w:val="38"/>
                <w:rFonts w:hint="eastAsia" w:ascii="微软雅黑" w:hAnsi="微软雅黑" w:eastAsia="微软雅黑" w:cs="微软雅黑"/>
                <w:szCs w:val="21"/>
                <w:highlight w:val="none"/>
              </w:rPr>
              <w:fldChar w:fldCharType="end"/>
            </w:r>
          </w:p>
          <w:p w14:paraId="653B041E">
            <w:pPr>
              <w:spacing w:before="156" w:beforeLines="50" w:after="156" w:afterLines="50" w:line="0" w:lineRule="atLeast"/>
              <w:rPr>
                <w:rStyle w:val="38"/>
                <w:rFonts w:ascii="微软雅黑" w:hAnsi="微软雅黑" w:eastAsia="微软雅黑" w:cs="微软雅黑"/>
                <w:szCs w:val="21"/>
                <w:highlight w:val="none"/>
              </w:rPr>
            </w:pPr>
            <w:r>
              <w:rPr>
                <w:rStyle w:val="38"/>
                <w:rFonts w:hint="eastAsia" w:ascii="微软雅黑" w:hAnsi="微软雅黑" w:eastAsia="微软雅黑" w:cs="微软雅黑"/>
                <w:szCs w:val="21"/>
                <w:highlight w:val="none"/>
              </w:rPr>
              <w:t>值：05，标识体检</w:t>
            </w:r>
          </w:p>
        </w:tc>
      </w:tr>
      <w:tr w14:paraId="4418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4EF123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2B9F7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584" w:type="dxa"/>
            <w:vAlign w:val="center"/>
          </w:tcPr>
          <w:p w14:paraId="2DD341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60" w:type="dxa"/>
            <w:vAlign w:val="center"/>
          </w:tcPr>
          <w:p w14:paraId="4430BE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4DA61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38361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698DDF3">
            <w:pPr>
              <w:spacing w:before="156" w:beforeLines="50" w:after="156" w:afterLines="50" w:line="0" w:lineRule="atLeast"/>
              <w:rPr>
                <w:rFonts w:ascii="微软雅黑" w:hAnsi="微软雅黑" w:eastAsia="微软雅黑" w:cs="微软雅黑"/>
                <w:szCs w:val="21"/>
                <w:highlight w:val="none"/>
              </w:rPr>
            </w:pPr>
          </w:p>
        </w:tc>
      </w:tr>
      <w:tr w14:paraId="04E6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A4851C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5F22D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584" w:type="dxa"/>
            <w:vAlign w:val="center"/>
          </w:tcPr>
          <w:p w14:paraId="11AA10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60" w:type="dxa"/>
            <w:vAlign w:val="center"/>
          </w:tcPr>
          <w:p w14:paraId="027EF7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DD0AE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671260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0798F0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tr w14:paraId="764D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F1BEE3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4790D89">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584" w:type="dxa"/>
            <w:vAlign w:val="center"/>
          </w:tcPr>
          <w:p w14:paraId="79252D9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60" w:type="dxa"/>
            <w:vAlign w:val="center"/>
          </w:tcPr>
          <w:p w14:paraId="41EC72AB">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636C1F64">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55CF355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86" w:type="dxa"/>
            <w:vAlign w:val="center"/>
          </w:tcPr>
          <w:p w14:paraId="46E594F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12B8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3F84AE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660E92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584" w:type="dxa"/>
            <w:vAlign w:val="center"/>
          </w:tcPr>
          <w:p w14:paraId="7EB70A0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60" w:type="dxa"/>
            <w:vAlign w:val="center"/>
          </w:tcPr>
          <w:p w14:paraId="34504F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9C8C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D5472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EA893D9">
            <w:pPr>
              <w:spacing w:before="156" w:beforeLines="50" w:after="156" w:afterLines="50" w:line="0" w:lineRule="atLeast"/>
              <w:rPr>
                <w:rFonts w:ascii="微软雅黑" w:hAnsi="微软雅黑" w:eastAsia="微软雅黑" w:cs="微软雅黑"/>
                <w:highlight w:val="none"/>
              </w:rPr>
            </w:pPr>
          </w:p>
        </w:tc>
      </w:tr>
      <w:tr w14:paraId="1D68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B613A0F">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75B05287">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584" w:type="dxa"/>
            <w:vAlign w:val="center"/>
          </w:tcPr>
          <w:p w14:paraId="1C209BF8">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60" w:type="dxa"/>
            <w:vAlign w:val="center"/>
          </w:tcPr>
          <w:p w14:paraId="6ABD6A2F">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790D4F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519D8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704BF01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2483BE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3BD8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5D06151">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589B4A2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584" w:type="dxa"/>
            <w:vAlign w:val="center"/>
          </w:tcPr>
          <w:p w14:paraId="670539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60" w:type="dxa"/>
            <w:vAlign w:val="center"/>
          </w:tcPr>
          <w:p w14:paraId="698ADC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2ED38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D8D82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D4D3E53">
            <w:pPr>
              <w:spacing w:before="156" w:beforeLines="50" w:after="156" w:afterLines="50" w:line="0" w:lineRule="atLeast"/>
              <w:rPr>
                <w:rFonts w:ascii="微软雅黑" w:hAnsi="微软雅黑" w:eastAsia="微软雅黑" w:cs="微软雅黑"/>
                <w:szCs w:val="21"/>
                <w:highlight w:val="none"/>
              </w:rPr>
            </w:pPr>
          </w:p>
        </w:tc>
      </w:tr>
      <w:tr w14:paraId="13B3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BA1A0A0">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7DFC9F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584" w:type="dxa"/>
            <w:vAlign w:val="center"/>
          </w:tcPr>
          <w:p w14:paraId="22874B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60" w:type="dxa"/>
            <w:vAlign w:val="center"/>
          </w:tcPr>
          <w:p w14:paraId="35373B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3D6C6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76876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165B79C">
            <w:pPr>
              <w:spacing w:before="156" w:beforeLines="50" w:after="156" w:afterLines="50" w:line="0" w:lineRule="atLeast"/>
              <w:rPr>
                <w:rFonts w:ascii="微软雅黑" w:hAnsi="微软雅黑" w:eastAsia="微软雅黑" w:cs="微软雅黑"/>
                <w:szCs w:val="21"/>
                <w:highlight w:val="none"/>
              </w:rPr>
            </w:pPr>
          </w:p>
        </w:tc>
      </w:tr>
      <w:tr w14:paraId="588F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D36BCA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A2785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584" w:type="dxa"/>
            <w:vAlign w:val="center"/>
          </w:tcPr>
          <w:p w14:paraId="4A654B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60" w:type="dxa"/>
            <w:vAlign w:val="center"/>
          </w:tcPr>
          <w:p w14:paraId="14E808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27A6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3FF3D7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75F2F8B">
            <w:pPr>
              <w:spacing w:before="156" w:beforeLines="50" w:after="156" w:afterLines="50" w:line="0" w:lineRule="atLeast"/>
              <w:rPr>
                <w:rFonts w:ascii="微软雅黑" w:hAnsi="微软雅黑" w:eastAsia="微软雅黑" w:cs="微软雅黑"/>
                <w:szCs w:val="21"/>
                <w:highlight w:val="none"/>
              </w:rPr>
            </w:pPr>
          </w:p>
        </w:tc>
      </w:tr>
      <w:tr w14:paraId="6033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2D03C9C9">
            <w:pPr>
              <w:spacing w:before="156" w:beforeLines="50" w:after="156" w:afterLines="50" w:line="0" w:lineRule="atLeast"/>
              <w:rPr>
                <w:rFonts w:ascii="微软雅黑" w:hAnsi="微软雅黑" w:eastAsia="微软雅黑" w:cs="微软雅黑"/>
                <w:szCs w:val="21"/>
                <w:highlight w:val="none"/>
                <w:lang w:bidi="ar"/>
              </w:rPr>
            </w:pPr>
          </w:p>
          <w:p w14:paraId="45EC88E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58" w:type="dxa"/>
            <w:vAlign w:val="center"/>
          </w:tcPr>
          <w:p w14:paraId="2B75C9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584" w:type="dxa"/>
            <w:vAlign w:val="center"/>
          </w:tcPr>
          <w:p w14:paraId="67A1B1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60" w:type="dxa"/>
            <w:vAlign w:val="center"/>
          </w:tcPr>
          <w:p w14:paraId="061178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C897B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CB556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518DE7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654F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E83CA6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FADF7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584" w:type="dxa"/>
            <w:vAlign w:val="center"/>
          </w:tcPr>
          <w:p w14:paraId="4FDAD9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60" w:type="dxa"/>
            <w:vAlign w:val="center"/>
          </w:tcPr>
          <w:p w14:paraId="4C6DFA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B1CC5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2BE50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048C0C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6485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FEE5A1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68476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584" w:type="dxa"/>
            <w:vAlign w:val="center"/>
          </w:tcPr>
          <w:p w14:paraId="24B305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60" w:type="dxa"/>
            <w:vAlign w:val="center"/>
          </w:tcPr>
          <w:p w14:paraId="4BC100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25650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078A5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EBF54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34CA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7DBD02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2269A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584" w:type="dxa"/>
            <w:vAlign w:val="center"/>
          </w:tcPr>
          <w:p w14:paraId="2F2BF1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60" w:type="dxa"/>
            <w:vAlign w:val="center"/>
          </w:tcPr>
          <w:p w14:paraId="30D68C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9BD19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0B1990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E90B824">
            <w:pPr>
              <w:spacing w:before="156" w:beforeLines="50" w:after="156" w:afterLines="50" w:line="0" w:lineRule="atLeast"/>
              <w:rPr>
                <w:rFonts w:ascii="微软雅黑" w:hAnsi="微软雅黑" w:eastAsia="微软雅黑" w:cs="微软雅黑"/>
                <w:szCs w:val="21"/>
                <w:highlight w:val="none"/>
              </w:rPr>
            </w:pPr>
          </w:p>
        </w:tc>
      </w:tr>
      <w:tr w14:paraId="2B32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CEDE1F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07DC9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584" w:type="dxa"/>
            <w:vAlign w:val="center"/>
          </w:tcPr>
          <w:p w14:paraId="183573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60" w:type="dxa"/>
            <w:vAlign w:val="center"/>
          </w:tcPr>
          <w:p w14:paraId="4B48AE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0D790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049D1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F870C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0251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45635E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3E449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584" w:type="dxa"/>
            <w:vAlign w:val="center"/>
          </w:tcPr>
          <w:p w14:paraId="231CD8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60" w:type="dxa"/>
            <w:vAlign w:val="center"/>
          </w:tcPr>
          <w:p w14:paraId="1A50C7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597ABA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088C1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B7C826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1C532D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042E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0C855E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458" w:type="dxa"/>
            <w:vAlign w:val="center"/>
          </w:tcPr>
          <w:p w14:paraId="3A351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584" w:type="dxa"/>
            <w:vAlign w:val="center"/>
          </w:tcPr>
          <w:p w14:paraId="58B691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60" w:type="dxa"/>
            <w:vAlign w:val="center"/>
          </w:tcPr>
          <w:p w14:paraId="641AA8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694E9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1C85CF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956325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5366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6B47F6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732DE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584" w:type="dxa"/>
            <w:vAlign w:val="center"/>
          </w:tcPr>
          <w:p w14:paraId="492955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60" w:type="dxa"/>
            <w:vAlign w:val="center"/>
          </w:tcPr>
          <w:p w14:paraId="27E7FF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D7AE0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1761F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C1275E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3874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D2DA1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E384A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584" w:type="dxa"/>
            <w:vAlign w:val="center"/>
          </w:tcPr>
          <w:p w14:paraId="01539B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60" w:type="dxa"/>
            <w:vAlign w:val="center"/>
          </w:tcPr>
          <w:p w14:paraId="289F3A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0FFCD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1B39EC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53EEE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559E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99DDB7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48820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584" w:type="dxa"/>
            <w:vAlign w:val="center"/>
          </w:tcPr>
          <w:p w14:paraId="0FF116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60" w:type="dxa"/>
            <w:vAlign w:val="center"/>
          </w:tcPr>
          <w:p w14:paraId="7F0734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78B2B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5796BD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4FDDBD5">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hint="eastAsia" w:ascii="微软雅黑" w:hAnsi="微软雅黑" w:eastAsia="微软雅黑" w:cs="微软雅黑"/>
                <w:highlight w:val="none"/>
              </w:rPr>
              <w:fldChar w:fldCharType="end"/>
            </w:r>
          </w:p>
        </w:tc>
      </w:tr>
      <w:tr w14:paraId="0C18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9CD280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DC72D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584" w:type="dxa"/>
            <w:vAlign w:val="center"/>
          </w:tcPr>
          <w:p w14:paraId="7A28BE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60" w:type="dxa"/>
            <w:vAlign w:val="center"/>
          </w:tcPr>
          <w:p w14:paraId="1FC63A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8C3C6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F4BC1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297D0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6E2C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574E36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3795B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584" w:type="dxa"/>
            <w:vAlign w:val="center"/>
          </w:tcPr>
          <w:p w14:paraId="1C46FA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60" w:type="dxa"/>
            <w:vAlign w:val="center"/>
          </w:tcPr>
          <w:p w14:paraId="5A7E74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DF2C3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2611B0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DBDCCF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2A3083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40"/>
                <w:rFonts w:hint="eastAsia" w:ascii="微软雅黑" w:hAnsi="微软雅黑" w:eastAsia="微软雅黑" w:cs="微软雅黑"/>
                <w:highlight w:val="none"/>
              </w:rPr>
              <w:t>附录3：卡类型与证件类型列表</w:t>
            </w:r>
            <w:r>
              <w:rPr>
                <w:rStyle w:val="40"/>
                <w:rFonts w:ascii="微软雅黑" w:hAnsi="微软雅黑" w:eastAsia="微软雅黑" w:cs="微软雅黑"/>
                <w:highlight w:val="none"/>
              </w:rPr>
              <w:fldChar w:fldCharType="end"/>
            </w:r>
          </w:p>
        </w:tc>
      </w:tr>
      <w:tr w14:paraId="3FEA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A82043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9E309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584" w:type="dxa"/>
            <w:vAlign w:val="center"/>
          </w:tcPr>
          <w:p w14:paraId="52F5FA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60" w:type="dxa"/>
            <w:vAlign w:val="center"/>
          </w:tcPr>
          <w:p w14:paraId="3EBBF1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4A1B3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DD3CA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34D6E3E">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32E7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33B8CD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58" w:type="dxa"/>
            <w:vAlign w:val="center"/>
          </w:tcPr>
          <w:p w14:paraId="5E9443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584" w:type="dxa"/>
            <w:vAlign w:val="center"/>
          </w:tcPr>
          <w:p w14:paraId="410AC3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60" w:type="dxa"/>
            <w:vAlign w:val="center"/>
          </w:tcPr>
          <w:p w14:paraId="324412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C952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203A160A">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4B951DA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70FB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165338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A2D03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584" w:type="dxa"/>
            <w:vAlign w:val="center"/>
          </w:tcPr>
          <w:p w14:paraId="47C1CEC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60" w:type="dxa"/>
            <w:vAlign w:val="center"/>
          </w:tcPr>
          <w:p w14:paraId="727DAB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6602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5E60DE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86" w:type="dxa"/>
            <w:vAlign w:val="center"/>
          </w:tcPr>
          <w:p w14:paraId="0149D81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医保机构的唯一编码</w:t>
            </w:r>
          </w:p>
        </w:tc>
      </w:tr>
      <w:tr w14:paraId="7047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0A2E1B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3F747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584" w:type="dxa"/>
            <w:vAlign w:val="center"/>
          </w:tcPr>
          <w:p w14:paraId="0AAF068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60" w:type="dxa"/>
            <w:vAlign w:val="center"/>
          </w:tcPr>
          <w:p w14:paraId="258F82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489C0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20C3A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B9C258B">
            <w:pPr>
              <w:spacing w:before="156" w:beforeLines="50" w:after="156" w:afterLines="50" w:line="0" w:lineRule="atLeast"/>
              <w:rPr>
                <w:rFonts w:ascii="微软雅黑" w:hAnsi="微软雅黑" w:eastAsia="微软雅黑" w:cs="微软雅黑"/>
                <w:highlight w:val="none"/>
              </w:rPr>
            </w:pPr>
          </w:p>
        </w:tc>
      </w:tr>
      <w:tr w14:paraId="272E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976E60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3C42B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584" w:type="dxa"/>
            <w:vAlign w:val="center"/>
          </w:tcPr>
          <w:p w14:paraId="276625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医保类型名称</w:t>
            </w:r>
          </w:p>
        </w:tc>
        <w:tc>
          <w:tcPr>
            <w:tcW w:w="1360" w:type="dxa"/>
            <w:vAlign w:val="center"/>
          </w:tcPr>
          <w:p w14:paraId="0C9D5C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F813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3DFAE0A7">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339F0E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由城镇职工基本医疗保险、城镇居民基本医疗保险、新型农村合作医疗、其它医疗保险等构成</w:t>
            </w:r>
          </w:p>
        </w:tc>
      </w:tr>
      <w:tr w14:paraId="40C1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F91558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42B71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584" w:type="dxa"/>
            <w:vAlign w:val="center"/>
          </w:tcPr>
          <w:p w14:paraId="0EFD05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患者医保编号</w:t>
            </w:r>
          </w:p>
        </w:tc>
        <w:tc>
          <w:tcPr>
            <w:tcW w:w="1360" w:type="dxa"/>
            <w:vAlign w:val="center"/>
          </w:tcPr>
          <w:p w14:paraId="673A29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1721E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22D63B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86" w:type="dxa"/>
            <w:vAlign w:val="center"/>
          </w:tcPr>
          <w:p w14:paraId="1690B6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542B4D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参保人在医保系统中的唯一标识(医保号)</w:t>
            </w:r>
          </w:p>
        </w:tc>
      </w:tr>
      <w:tr w14:paraId="4EA3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30F449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1D4DA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584" w:type="dxa"/>
            <w:vAlign w:val="center"/>
          </w:tcPr>
          <w:p w14:paraId="57EBC3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60" w:type="dxa"/>
            <w:vAlign w:val="center"/>
          </w:tcPr>
          <w:p w14:paraId="4E5DEF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2A175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66140D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E2882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0977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9183FE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584DB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584" w:type="dxa"/>
            <w:vAlign w:val="center"/>
          </w:tcPr>
          <w:p w14:paraId="51F49C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60" w:type="dxa"/>
            <w:vAlign w:val="center"/>
          </w:tcPr>
          <w:p w14:paraId="152919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05FB0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733181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05C57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患者每次就诊一次就生成的一个新的编号。（患者登记号）若需要结算，该项必填</w:t>
            </w:r>
          </w:p>
        </w:tc>
      </w:tr>
      <w:tr w14:paraId="4F58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E84A84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B847C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584" w:type="dxa"/>
            <w:vAlign w:val="center"/>
          </w:tcPr>
          <w:p w14:paraId="056FC1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360" w:type="dxa"/>
            <w:vAlign w:val="center"/>
          </w:tcPr>
          <w:p w14:paraId="2720D2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FB500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07CCAE8D">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34C01B7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662D12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2A4C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D13DCA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A0ED4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584" w:type="dxa"/>
            <w:vAlign w:val="center"/>
          </w:tcPr>
          <w:p w14:paraId="35471338">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就诊科室</w:t>
            </w:r>
          </w:p>
        </w:tc>
        <w:tc>
          <w:tcPr>
            <w:tcW w:w="1360" w:type="dxa"/>
            <w:vAlign w:val="center"/>
          </w:tcPr>
          <w:p w14:paraId="193946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98EDC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8D5FB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86" w:type="dxa"/>
            <w:vAlign w:val="center"/>
          </w:tcPr>
          <w:p w14:paraId="446225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必填</w:t>
            </w:r>
          </w:p>
        </w:tc>
      </w:tr>
      <w:tr w14:paraId="36F4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830B00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0CE3C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584" w:type="dxa"/>
            <w:vAlign w:val="center"/>
          </w:tcPr>
          <w:p w14:paraId="4DAEB3B8">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就诊科室编码</w:t>
            </w:r>
          </w:p>
        </w:tc>
        <w:tc>
          <w:tcPr>
            <w:tcW w:w="1360" w:type="dxa"/>
            <w:vAlign w:val="center"/>
          </w:tcPr>
          <w:p w14:paraId="1F8445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3B136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EBA2C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E2F2C66">
            <w:pPr>
              <w:spacing w:before="156" w:beforeLines="50" w:after="156" w:afterLines="50" w:line="0" w:lineRule="atLeast"/>
              <w:rPr>
                <w:rFonts w:ascii="微软雅黑" w:hAnsi="微软雅黑" w:eastAsia="微软雅黑" w:cs="微软雅黑"/>
                <w:szCs w:val="21"/>
                <w:highlight w:val="none"/>
              </w:rPr>
            </w:pPr>
          </w:p>
        </w:tc>
      </w:tr>
      <w:tr w14:paraId="4E0F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247C12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EE2D7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584" w:type="dxa"/>
            <w:vAlign w:val="center"/>
          </w:tcPr>
          <w:p w14:paraId="5E77AA2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color w:val="333333"/>
                <w:sz w:val="21"/>
                <w:szCs w:val="21"/>
                <w:highlight w:val="none"/>
                <w:shd w:val="clear" w:color="auto" w:fill="FFFFFF"/>
              </w:rPr>
              <w:t>疾病编码</w:t>
            </w:r>
          </w:p>
        </w:tc>
        <w:tc>
          <w:tcPr>
            <w:tcW w:w="1360" w:type="dxa"/>
            <w:vAlign w:val="center"/>
          </w:tcPr>
          <w:p w14:paraId="79A2F4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C9DDA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30</w:t>
            </w:r>
          </w:p>
        </w:tc>
        <w:tc>
          <w:tcPr>
            <w:tcW w:w="701" w:type="dxa"/>
            <w:vAlign w:val="center"/>
          </w:tcPr>
          <w:p w14:paraId="0796027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否</w:t>
            </w:r>
          </w:p>
        </w:tc>
        <w:tc>
          <w:tcPr>
            <w:tcW w:w="2586" w:type="dxa"/>
            <w:vAlign w:val="center"/>
          </w:tcPr>
          <w:p w14:paraId="3E663BB7">
            <w:pPr>
              <w:spacing w:before="156" w:beforeLines="50" w:after="156" w:afterLines="50" w:line="0" w:lineRule="atLeast"/>
              <w:rPr>
                <w:rFonts w:ascii="微软雅黑" w:hAnsi="微软雅黑" w:eastAsia="微软雅黑" w:cs="微软雅黑"/>
                <w:szCs w:val="21"/>
                <w:highlight w:val="none"/>
              </w:rPr>
            </w:pPr>
          </w:p>
        </w:tc>
      </w:tr>
      <w:tr w14:paraId="4D00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7E26C43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239B9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584" w:type="dxa"/>
            <w:vAlign w:val="center"/>
          </w:tcPr>
          <w:p w14:paraId="46905C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60" w:type="dxa"/>
            <w:vAlign w:val="center"/>
          </w:tcPr>
          <w:p w14:paraId="3D62BD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2462F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29B122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58645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09BC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3BD4D7A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B52D4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584" w:type="dxa"/>
            <w:vAlign w:val="center"/>
          </w:tcPr>
          <w:p w14:paraId="19A160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60" w:type="dxa"/>
            <w:vAlign w:val="center"/>
          </w:tcPr>
          <w:p w14:paraId="1EFEFF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AC685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014C4E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EF2A1C3">
            <w:pPr>
              <w:spacing w:before="156" w:beforeLines="50" w:after="156" w:afterLines="50" w:line="0" w:lineRule="atLeast"/>
              <w:rPr>
                <w:rFonts w:ascii="微软雅黑" w:hAnsi="微软雅黑" w:eastAsia="微软雅黑" w:cs="微软雅黑"/>
                <w:szCs w:val="21"/>
                <w:highlight w:val="none"/>
              </w:rPr>
            </w:pPr>
          </w:p>
        </w:tc>
      </w:tr>
      <w:tr w14:paraId="65CA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30675B7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F5838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584" w:type="dxa"/>
            <w:vAlign w:val="center"/>
          </w:tcPr>
          <w:p w14:paraId="4380F1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60" w:type="dxa"/>
            <w:vAlign w:val="center"/>
          </w:tcPr>
          <w:p w14:paraId="0B100C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0A441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67DA16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86" w:type="dxa"/>
            <w:vAlign w:val="center"/>
          </w:tcPr>
          <w:p w14:paraId="2A5F94B8">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0BF9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F01A21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834FA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checkUpNo</w:t>
            </w:r>
          </w:p>
        </w:tc>
        <w:tc>
          <w:tcPr>
            <w:tcW w:w="1584" w:type="dxa"/>
            <w:vAlign w:val="center"/>
          </w:tcPr>
          <w:p w14:paraId="44C325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体检号码</w:t>
            </w:r>
          </w:p>
        </w:tc>
        <w:tc>
          <w:tcPr>
            <w:tcW w:w="1360" w:type="dxa"/>
            <w:vAlign w:val="center"/>
          </w:tcPr>
          <w:p w14:paraId="054C5D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8247F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4B3800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7C7768F">
            <w:pPr>
              <w:spacing w:before="156" w:beforeLines="50" w:after="156" w:afterLines="50" w:line="0" w:lineRule="atLeast"/>
              <w:rPr>
                <w:rFonts w:ascii="微软雅黑" w:hAnsi="微软雅黑" w:eastAsia="微软雅黑" w:cs="微软雅黑"/>
                <w:szCs w:val="21"/>
                <w:highlight w:val="none"/>
              </w:rPr>
            </w:pPr>
          </w:p>
        </w:tc>
      </w:tr>
      <w:tr w14:paraId="1634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6659A4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58" w:type="dxa"/>
            <w:vAlign w:val="center"/>
          </w:tcPr>
          <w:p w14:paraId="7F0EEF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payMentVoucher</w:t>
            </w:r>
          </w:p>
        </w:tc>
        <w:tc>
          <w:tcPr>
            <w:tcW w:w="1584" w:type="dxa"/>
            <w:vAlign w:val="center"/>
          </w:tcPr>
          <w:p w14:paraId="11661A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预交金凭证消费扣款列表</w:t>
            </w:r>
          </w:p>
        </w:tc>
        <w:tc>
          <w:tcPr>
            <w:tcW w:w="1360" w:type="dxa"/>
            <w:vAlign w:val="center"/>
          </w:tcPr>
          <w:p w14:paraId="42F332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9F907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03A2B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E7223E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48D919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3C4E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1DC418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1A08C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584" w:type="dxa"/>
            <w:vAlign w:val="center"/>
          </w:tcPr>
          <w:p w14:paraId="3D7167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60" w:type="dxa"/>
            <w:vAlign w:val="center"/>
          </w:tcPr>
          <w:p w14:paraId="3022A3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C57B7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8C354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959CAEC">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5EE336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E6D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A80655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13FFC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584" w:type="dxa"/>
            <w:vAlign w:val="center"/>
          </w:tcPr>
          <w:p w14:paraId="0A2EB6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60" w:type="dxa"/>
            <w:vAlign w:val="center"/>
          </w:tcPr>
          <w:p w14:paraId="538ECB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EAB89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8B54C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8CC420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7F7885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1A2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FDE9D1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C851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584" w:type="dxa"/>
            <w:vAlign w:val="center"/>
          </w:tcPr>
          <w:p w14:paraId="31D9C6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60" w:type="dxa"/>
            <w:vAlign w:val="center"/>
          </w:tcPr>
          <w:p w14:paraId="3FEF82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28DB5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7FFED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2D530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256337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C33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1B0E45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8BAD8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584" w:type="dxa"/>
            <w:vAlign w:val="center"/>
          </w:tcPr>
          <w:p w14:paraId="4861AE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60" w:type="dxa"/>
            <w:vAlign w:val="center"/>
          </w:tcPr>
          <w:p w14:paraId="612CBB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FE85B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E7708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FD47A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55FA40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3AE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D12EFE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73B0D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584" w:type="dxa"/>
            <w:vAlign w:val="center"/>
          </w:tcPr>
          <w:p w14:paraId="162992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60" w:type="dxa"/>
            <w:vAlign w:val="center"/>
          </w:tcPr>
          <w:p w14:paraId="3612FC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7D6F3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52677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22078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7E877A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8EB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0E9EF1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E9C90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584" w:type="dxa"/>
            <w:vAlign w:val="center"/>
          </w:tcPr>
          <w:p w14:paraId="777F17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60" w:type="dxa"/>
            <w:vAlign w:val="center"/>
          </w:tcPr>
          <w:p w14:paraId="5B1558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6B69B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901CA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1CC83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77AE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75B675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DC122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584" w:type="dxa"/>
            <w:vAlign w:val="center"/>
          </w:tcPr>
          <w:p w14:paraId="3F89E3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60" w:type="dxa"/>
            <w:vAlign w:val="center"/>
          </w:tcPr>
          <w:p w14:paraId="2938AF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C2C80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C843D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DC0B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1CB797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177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D3A740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2BD82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584" w:type="dxa"/>
            <w:vAlign w:val="center"/>
          </w:tcPr>
          <w:p w14:paraId="7AB0D1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60" w:type="dxa"/>
            <w:vAlign w:val="center"/>
          </w:tcPr>
          <w:p w14:paraId="6A958D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CE8AA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171D3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CC6E041">
            <w:pPr>
              <w:spacing w:before="156" w:beforeLines="50" w:after="156" w:afterLines="50" w:line="0" w:lineRule="atLeast"/>
              <w:rPr>
                <w:rFonts w:ascii="微软雅黑" w:hAnsi="微软雅黑" w:eastAsia="微软雅黑" w:cs="微软雅黑"/>
                <w:szCs w:val="21"/>
                <w:highlight w:val="none"/>
              </w:rPr>
            </w:pPr>
          </w:p>
        </w:tc>
      </w:tr>
      <w:tr w14:paraId="4DCB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F56208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15063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584" w:type="dxa"/>
            <w:vAlign w:val="center"/>
          </w:tcPr>
          <w:p w14:paraId="656294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60" w:type="dxa"/>
            <w:vAlign w:val="center"/>
          </w:tcPr>
          <w:p w14:paraId="7D5D02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A07A0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65AB3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B81A8E1">
            <w:pPr>
              <w:spacing w:before="156" w:beforeLines="50" w:after="156" w:afterLines="50" w:line="0" w:lineRule="atLeast"/>
              <w:rPr>
                <w:rFonts w:ascii="微软雅黑" w:hAnsi="微软雅黑" w:eastAsia="微软雅黑" w:cs="微软雅黑"/>
                <w:szCs w:val="21"/>
                <w:highlight w:val="none"/>
              </w:rPr>
            </w:pPr>
          </w:p>
        </w:tc>
      </w:tr>
      <w:tr w14:paraId="2845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64B519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DB567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584" w:type="dxa"/>
            <w:vAlign w:val="center"/>
          </w:tcPr>
          <w:p w14:paraId="1A5B79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60" w:type="dxa"/>
            <w:vAlign w:val="center"/>
          </w:tcPr>
          <w:p w14:paraId="7E3EF7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921F9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5FF59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C135C55">
            <w:pPr>
              <w:spacing w:before="156" w:beforeLines="50" w:after="156" w:afterLines="50" w:line="0" w:lineRule="atLeast"/>
              <w:rPr>
                <w:rFonts w:ascii="微软雅黑" w:hAnsi="微软雅黑" w:eastAsia="微软雅黑" w:cs="微软雅黑"/>
                <w:szCs w:val="21"/>
                <w:highlight w:val="none"/>
              </w:rPr>
            </w:pPr>
          </w:p>
        </w:tc>
      </w:tr>
      <w:tr w14:paraId="6C64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0DF3F07">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2940265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584" w:type="dxa"/>
            <w:vAlign w:val="center"/>
          </w:tcPr>
          <w:p w14:paraId="331513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60" w:type="dxa"/>
            <w:vAlign w:val="center"/>
          </w:tcPr>
          <w:p w14:paraId="45A08C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4F12C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014B7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CCE80AF">
            <w:pPr>
              <w:spacing w:before="156" w:beforeLines="50" w:after="156" w:afterLines="50" w:line="0" w:lineRule="atLeast"/>
              <w:rPr>
                <w:rFonts w:ascii="微软雅黑" w:hAnsi="微软雅黑" w:eastAsia="微软雅黑" w:cs="微软雅黑"/>
                <w:szCs w:val="21"/>
                <w:highlight w:val="none"/>
              </w:rPr>
            </w:pPr>
          </w:p>
        </w:tc>
      </w:tr>
      <w:tr w14:paraId="3296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1559CB4">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4B6412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584" w:type="dxa"/>
            <w:vAlign w:val="center"/>
          </w:tcPr>
          <w:p w14:paraId="525CD02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360" w:type="dxa"/>
            <w:vAlign w:val="center"/>
          </w:tcPr>
          <w:p w14:paraId="6860D5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3687F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5335F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A3CBB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0C5D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0E80902">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E3DC10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584" w:type="dxa"/>
            <w:vAlign w:val="center"/>
          </w:tcPr>
          <w:p w14:paraId="676F9C8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结算号</w:t>
            </w:r>
          </w:p>
        </w:tc>
        <w:tc>
          <w:tcPr>
            <w:tcW w:w="1360" w:type="dxa"/>
            <w:vAlign w:val="center"/>
          </w:tcPr>
          <w:p w14:paraId="353668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2CD18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BD878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8902CA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7CF052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医保结算后生成的号码/入账唯一值</w:t>
            </w:r>
          </w:p>
        </w:tc>
      </w:tr>
      <w:tr w14:paraId="7174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990A307">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F35A0A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584" w:type="dxa"/>
            <w:vAlign w:val="center"/>
          </w:tcPr>
          <w:p w14:paraId="4E2C4A9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360" w:type="dxa"/>
            <w:vAlign w:val="center"/>
          </w:tcPr>
          <w:p w14:paraId="4B4760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606341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62B672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2A13838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7D9508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3FC9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E9161D6">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594065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584" w:type="dxa"/>
            <w:vAlign w:val="center"/>
          </w:tcPr>
          <w:p w14:paraId="71E3CAA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60" w:type="dxa"/>
            <w:vAlign w:val="center"/>
          </w:tcPr>
          <w:p w14:paraId="529544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04D7F8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02F15A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0ADB00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32AC06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74D0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6A9BB33">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7B1B599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584" w:type="dxa"/>
            <w:vAlign w:val="center"/>
          </w:tcPr>
          <w:p w14:paraId="77493C4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60" w:type="dxa"/>
            <w:vAlign w:val="center"/>
          </w:tcPr>
          <w:p w14:paraId="10DFC3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0326FE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8498F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45C2B3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0E0F7BA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"_附录4：缴款渠道列表" </w:instrText>
            </w:r>
            <w:r>
              <w:rPr>
                <w:highlight w:val="none"/>
              </w:rPr>
              <w:fldChar w:fldCharType="separate"/>
            </w:r>
            <w:r>
              <w:rPr>
                <w:rStyle w:val="38"/>
                <w:rFonts w:hint="eastAsia" w:ascii="微软雅黑" w:hAnsi="微软雅黑" w:eastAsia="微软雅黑" w:cs="微软雅黑"/>
                <w:bCs/>
                <w:szCs w:val="21"/>
                <w:highlight w:val="none"/>
              </w:rPr>
              <w:t>附录4交费渠道列表</w:t>
            </w:r>
            <w:r>
              <w:rPr>
                <w:rStyle w:val="38"/>
                <w:rFonts w:hint="eastAsia" w:ascii="微软雅黑" w:hAnsi="微软雅黑" w:eastAsia="微软雅黑" w:cs="微软雅黑"/>
                <w:bCs/>
                <w:szCs w:val="21"/>
                <w:highlight w:val="none"/>
              </w:rPr>
              <w:fldChar w:fldCharType="end"/>
            </w:r>
          </w:p>
          <w:p w14:paraId="06A622B3">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3DD6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24CD0D2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243791BD">
            <w:pPr>
              <w:spacing w:before="156" w:beforeLines="50" w:after="156" w:afterLines="50" w:line="0" w:lineRule="atLeast"/>
              <w:rPr>
                <w:rFonts w:ascii="微软雅黑" w:hAnsi="微软雅黑" w:eastAsia="微软雅黑" w:cs="微软雅黑"/>
                <w:szCs w:val="21"/>
                <w:highlight w:val="none"/>
              </w:rPr>
            </w:pPr>
          </w:p>
          <w:p w14:paraId="2F7A876A">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3946C1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medicalInstitutionCode</w:t>
            </w:r>
          </w:p>
        </w:tc>
        <w:tc>
          <w:tcPr>
            <w:tcW w:w="1584" w:type="dxa"/>
            <w:shd w:val="clear" w:color="auto" w:fill="auto"/>
            <w:vAlign w:val="center"/>
          </w:tcPr>
          <w:p w14:paraId="20B9E23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定点医疗机构编码</w:t>
            </w:r>
          </w:p>
        </w:tc>
        <w:tc>
          <w:tcPr>
            <w:tcW w:w="1360" w:type="dxa"/>
            <w:shd w:val="clear" w:color="auto" w:fill="auto"/>
            <w:vAlign w:val="center"/>
          </w:tcPr>
          <w:p w14:paraId="5A1A1E40">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2A9999CB">
            <w:pPr>
              <w:spacing w:before="156" w:beforeLines="50" w:after="156" w:afterLines="50" w:line="0" w:lineRule="atLeast"/>
              <w:rPr>
                <w:rFonts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12</w:t>
            </w:r>
          </w:p>
        </w:tc>
        <w:tc>
          <w:tcPr>
            <w:tcW w:w="701" w:type="dxa"/>
            <w:shd w:val="clear" w:color="auto" w:fill="auto"/>
            <w:vAlign w:val="center"/>
          </w:tcPr>
          <w:p w14:paraId="6C04E19E">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是</w:t>
            </w:r>
          </w:p>
        </w:tc>
        <w:tc>
          <w:tcPr>
            <w:tcW w:w="2586" w:type="dxa"/>
            <w:shd w:val="clear" w:color="auto" w:fill="auto"/>
            <w:vAlign w:val="center"/>
          </w:tcPr>
          <w:p w14:paraId="26A4A83E">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3799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70F2DE7">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6D3A59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medicalInstitutionName</w:t>
            </w:r>
          </w:p>
        </w:tc>
        <w:tc>
          <w:tcPr>
            <w:tcW w:w="1584" w:type="dxa"/>
            <w:shd w:val="clear" w:color="auto" w:fill="auto"/>
            <w:vAlign w:val="center"/>
          </w:tcPr>
          <w:p w14:paraId="45077FD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定点医疗机构名称</w:t>
            </w:r>
          </w:p>
        </w:tc>
        <w:tc>
          <w:tcPr>
            <w:tcW w:w="1360" w:type="dxa"/>
            <w:shd w:val="clear" w:color="auto" w:fill="auto"/>
            <w:vAlign w:val="center"/>
          </w:tcPr>
          <w:p w14:paraId="560B2AC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shd w:val="clear" w:color="auto" w:fill="auto"/>
            <w:vAlign w:val="center"/>
          </w:tcPr>
          <w:p w14:paraId="0019553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20</w:t>
            </w:r>
          </w:p>
        </w:tc>
        <w:tc>
          <w:tcPr>
            <w:tcW w:w="701" w:type="dxa"/>
            <w:shd w:val="clear" w:color="auto" w:fill="auto"/>
            <w:vAlign w:val="center"/>
          </w:tcPr>
          <w:p w14:paraId="7D04A3BD">
            <w:pPr>
              <w:spacing w:before="156" w:beforeLines="50" w:after="156" w:afterLines="50" w:line="0" w:lineRule="atLeast"/>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是</w:t>
            </w:r>
          </w:p>
        </w:tc>
        <w:tc>
          <w:tcPr>
            <w:tcW w:w="2586" w:type="dxa"/>
            <w:shd w:val="clear" w:color="auto" w:fill="auto"/>
            <w:vAlign w:val="center"/>
          </w:tcPr>
          <w:p w14:paraId="26DDDB6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6889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AB0C47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F1AE56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diagnosticCode</w:t>
            </w:r>
          </w:p>
        </w:tc>
        <w:tc>
          <w:tcPr>
            <w:tcW w:w="1584" w:type="dxa"/>
            <w:shd w:val="clear" w:color="auto" w:fill="auto"/>
            <w:vAlign w:val="center"/>
          </w:tcPr>
          <w:p w14:paraId="12119A1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主要诊断代码</w:t>
            </w:r>
          </w:p>
        </w:tc>
        <w:tc>
          <w:tcPr>
            <w:tcW w:w="1360" w:type="dxa"/>
            <w:shd w:val="clear" w:color="auto" w:fill="auto"/>
            <w:vAlign w:val="center"/>
          </w:tcPr>
          <w:p w14:paraId="2CD47B67">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571BAD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50</w:t>
            </w:r>
          </w:p>
        </w:tc>
        <w:tc>
          <w:tcPr>
            <w:tcW w:w="701" w:type="dxa"/>
            <w:shd w:val="clear" w:color="auto" w:fill="auto"/>
            <w:vAlign w:val="center"/>
          </w:tcPr>
          <w:p w14:paraId="0D4294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是</w:t>
            </w:r>
          </w:p>
        </w:tc>
        <w:tc>
          <w:tcPr>
            <w:tcW w:w="2586" w:type="dxa"/>
            <w:shd w:val="clear" w:color="auto" w:fill="auto"/>
            <w:vAlign w:val="center"/>
          </w:tcPr>
          <w:p w14:paraId="62DBA18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2D14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4A204E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8D1CCA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diagnosticName</w:t>
            </w:r>
          </w:p>
        </w:tc>
        <w:tc>
          <w:tcPr>
            <w:tcW w:w="1584" w:type="dxa"/>
            <w:shd w:val="clear" w:color="auto" w:fill="auto"/>
            <w:vAlign w:val="center"/>
          </w:tcPr>
          <w:p w14:paraId="09B820C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主要诊断名称</w:t>
            </w:r>
          </w:p>
        </w:tc>
        <w:tc>
          <w:tcPr>
            <w:tcW w:w="1360" w:type="dxa"/>
            <w:shd w:val="clear" w:color="auto" w:fill="auto"/>
            <w:vAlign w:val="center"/>
          </w:tcPr>
          <w:p w14:paraId="567AFD6E">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 xml:space="preserve">String </w:t>
            </w:r>
          </w:p>
        </w:tc>
        <w:tc>
          <w:tcPr>
            <w:tcW w:w="715" w:type="dxa"/>
            <w:shd w:val="clear" w:color="auto" w:fill="auto"/>
            <w:vAlign w:val="center"/>
          </w:tcPr>
          <w:p w14:paraId="28F8C3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200</w:t>
            </w:r>
          </w:p>
        </w:tc>
        <w:tc>
          <w:tcPr>
            <w:tcW w:w="701" w:type="dxa"/>
            <w:shd w:val="clear" w:color="auto" w:fill="auto"/>
            <w:vAlign w:val="center"/>
          </w:tcPr>
          <w:p w14:paraId="36F7BA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是</w:t>
            </w:r>
          </w:p>
        </w:tc>
        <w:tc>
          <w:tcPr>
            <w:tcW w:w="2586" w:type="dxa"/>
            <w:shd w:val="clear" w:color="auto" w:fill="auto"/>
            <w:vAlign w:val="center"/>
          </w:tcPr>
          <w:p w14:paraId="5836BED8">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0FAA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EF45FC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154C8A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scdDiagCode</w:t>
            </w:r>
          </w:p>
        </w:tc>
        <w:tc>
          <w:tcPr>
            <w:tcW w:w="1584" w:type="dxa"/>
            <w:shd w:val="clear" w:color="auto" w:fill="auto"/>
            <w:vAlign w:val="center"/>
          </w:tcPr>
          <w:p w14:paraId="33BFB3C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次要诊断代码</w:t>
            </w:r>
          </w:p>
        </w:tc>
        <w:tc>
          <w:tcPr>
            <w:tcW w:w="1360" w:type="dxa"/>
            <w:shd w:val="clear" w:color="auto" w:fill="auto"/>
            <w:vAlign w:val="center"/>
          </w:tcPr>
          <w:p w14:paraId="19FD426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54B8224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w:t>
            </w:r>
            <w:r>
              <w:rPr>
                <w:rFonts w:ascii="微软雅黑" w:hAnsi="微软雅黑" w:eastAsia="微软雅黑" w:cs="微软雅黑"/>
                <w:color w:val="000000" w:themeColor="text1"/>
                <w:szCs w:val="21"/>
                <w:highlight w:val="none"/>
                <w14:textFill>
                  <w14:solidFill>
                    <w14:schemeClr w14:val="tx1"/>
                  </w14:solidFill>
                </w14:textFill>
              </w:rPr>
              <w:t>0</w:t>
            </w:r>
          </w:p>
        </w:tc>
        <w:tc>
          <w:tcPr>
            <w:tcW w:w="701" w:type="dxa"/>
            <w:shd w:val="clear" w:color="auto" w:fill="auto"/>
            <w:vAlign w:val="center"/>
          </w:tcPr>
          <w:p w14:paraId="2CB61B4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576A18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0C5F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B78CFA5">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FD1F83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scdDiagName</w:t>
            </w:r>
          </w:p>
        </w:tc>
        <w:tc>
          <w:tcPr>
            <w:tcW w:w="1584" w:type="dxa"/>
            <w:shd w:val="clear" w:color="auto" w:fill="auto"/>
            <w:vAlign w:val="center"/>
          </w:tcPr>
          <w:p w14:paraId="2D7FB58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次要诊断名称</w:t>
            </w:r>
          </w:p>
        </w:tc>
        <w:tc>
          <w:tcPr>
            <w:tcW w:w="1360" w:type="dxa"/>
            <w:shd w:val="clear" w:color="auto" w:fill="auto"/>
            <w:vAlign w:val="center"/>
          </w:tcPr>
          <w:p w14:paraId="72FBF18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366863F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2</w:t>
            </w:r>
            <w:r>
              <w:rPr>
                <w:rFonts w:ascii="微软雅黑" w:hAnsi="微软雅黑" w:eastAsia="微软雅黑" w:cs="微软雅黑"/>
                <w:color w:val="000000" w:themeColor="text1"/>
                <w:szCs w:val="21"/>
                <w:highlight w:val="none"/>
                <w14:textFill>
                  <w14:solidFill>
                    <w14:schemeClr w14:val="tx1"/>
                  </w14:solidFill>
                </w14:textFill>
              </w:rPr>
              <w:t>55</w:t>
            </w:r>
          </w:p>
        </w:tc>
        <w:tc>
          <w:tcPr>
            <w:tcW w:w="701" w:type="dxa"/>
            <w:shd w:val="clear" w:color="auto" w:fill="auto"/>
            <w:vAlign w:val="center"/>
          </w:tcPr>
          <w:p w14:paraId="4F75F48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207289E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2CC2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A5E7B71">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FC020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supninsCode</w:t>
            </w:r>
          </w:p>
        </w:tc>
        <w:tc>
          <w:tcPr>
            <w:tcW w:w="1584" w:type="dxa"/>
            <w:shd w:val="clear" w:color="auto" w:fill="auto"/>
            <w:vAlign w:val="center"/>
          </w:tcPr>
          <w:p w14:paraId="0C99444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监管机构代码</w:t>
            </w:r>
          </w:p>
        </w:tc>
        <w:tc>
          <w:tcPr>
            <w:tcW w:w="1360" w:type="dxa"/>
            <w:shd w:val="clear" w:color="auto" w:fill="auto"/>
            <w:vAlign w:val="center"/>
          </w:tcPr>
          <w:p w14:paraId="6EF3274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71E031A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6</w:t>
            </w:r>
          </w:p>
        </w:tc>
        <w:tc>
          <w:tcPr>
            <w:tcW w:w="701" w:type="dxa"/>
            <w:shd w:val="clear" w:color="auto" w:fill="auto"/>
            <w:vAlign w:val="center"/>
          </w:tcPr>
          <w:p w14:paraId="23E667C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8A33E7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3899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7AF234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6F67DC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policyRangeAmount</w:t>
            </w:r>
          </w:p>
        </w:tc>
        <w:tc>
          <w:tcPr>
            <w:tcW w:w="1584" w:type="dxa"/>
            <w:shd w:val="clear" w:color="auto" w:fill="auto"/>
            <w:vAlign w:val="center"/>
          </w:tcPr>
          <w:p w14:paraId="577BF71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符合政策范围金额</w:t>
            </w:r>
          </w:p>
        </w:tc>
        <w:tc>
          <w:tcPr>
            <w:tcW w:w="1360" w:type="dxa"/>
            <w:shd w:val="clear" w:color="auto" w:fill="auto"/>
            <w:vAlign w:val="center"/>
          </w:tcPr>
          <w:p w14:paraId="6127DAB3">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szCs w:val="21"/>
                <w:highlight w:val="none"/>
              </w:rPr>
              <w:t>Number</w:t>
            </w:r>
          </w:p>
        </w:tc>
        <w:tc>
          <w:tcPr>
            <w:tcW w:w="715" w:type="dxa"/>
            <w:shd w:val="clear" w:color="auto" w:fill="auto"/>
            <w:vAlign w:val="center"/>
          </w:tcPr>
          <w:p w14:paraId="5C4890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r>
              <w:rPr>
                <w:rFonts w:ascii="微软雅黑" w:hAnsi="微软雅黑" w:eastAsia="微软雅黑" w:cs="微软雅黑"/>
                <w:szCs w:val="21"/>
                <w:highlight w:val="none"/>
              </w:rPr>
              <w:t>6</w:t>
            </w:r>
            <w:r>
              <w:rPr>
                <w:rFonts w:hint="eastAsia" w:ascii="微软雅黑" w:hAnsi="微软雅黑" w:eastAsia="微软雅黑" w:cs="微软雅黑"/>
                <w:szCs w:val="21"/>
                <w:highlight w:val="none"/>
              </w:rPr>
              <w:t>,2</w:t>
            </w:r>
          </w:p>
        </w:tc>
        <w:tc>
          <w:tcPr>
            <w:tcW w:w="701" w:type="dxa"/>
            <w:shd w:val="clear" w:color="auto" w:fill="auto"/>
            <w:vAlign w:val="center"/>
          </w:tcPr>
          <w:p w14:paraId="4D98B5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55A9B0C4">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szCs w:val="21"/>
                <w:highlight w:val="none"/>
              </w:rPr>
              <w:t>医保结算票据、自费票据均必填</w:t>
            </w:r>
          </w:p>
        </w:tc>
      </w:tr>
      <w:tr w14:paraId="2D35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BEFF08A">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C842F0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insurance</w:t>
            </w:r>
            <w:r>
              <w:rPr>
                <w:rFonts w:hint="eastAsia" w:ascii="微软雅黑" w:hAnsi="微软雅黑" w:eastAsia="微软雅黑" w:cs="微软雅黑"/>
                <w:color w:val="000000" w:themeColor="text1"/>
                <w:szCs w:val="21"/>
                <w:highlight w:val="none"/>
                <w14:textFill>
                  <w14:solidFill>
                    <w14:schemeClr w14:val="tx1"/>
                  </w14:solidFill>
                </w14:textFill>
              </w:rPr>
              <w:t>T</w:t>
            </w:r>
            <w:r>
              <w:rPr>
                <w:rFonts w:ascii="微软雅黑" w:hAnsi="微软雅黑" w:eastAsia="微软雅黑" w:cs="微软雅黑"/>
                <w:color w:val="000000" w:themeColor="text1"/>
                <w:szCs w:val="21"/>
                <w:highlight w:val="none"/>
                <w14:textFill>
                  <w14:solidFill>
                    <w14:schemeClr w14:val="tx1"/>
                  </w14:solidFill>
                </w14:textFill>
              </w:rPr>
              <w:t>ype</w:t>
            </w:r>
          </w:p>
        </w:tc>
        <w:tc>
          <w:tcPr>
            <w:tcW w:w="1584" w:type="dxa"/>
            <w:shd w:val="clear" w:color="auto" w:fill="auto"/>
            <w:vAlign w:val="center"/>
          </w:tcPr>
          <w:p w14:paraId="07EB50A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险种类型</w:t>
            </w:r>
          </w:p>
        </w:tc>
        <w:tc>
          <w:tcPr>
            <w:tcW w:w="1360" w:type="dxa"/>
            <w:shd w:val="clear" w:color="auto" w:fill="auto"/>
            <w:vAlign w:val="center"/>
          </w:tcPr>
          <w:p w14:paraId="59F26AD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C5734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w:t>
            </w:r>
          </w:p>
        </w:tc>
        <w:tc>
          <w:tcPr>
            <w:tcW w:w="701" w:type="dxa"/>
            <w:shd w:val="clear" w:color="auto" w:fill="auto"/>
            <w:vAlign w:val="center"/>
          </w:tcPr>
          <w:p w14:paraId="2F1973B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C594B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2F25F4A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可参考</w:t>
            </w:r>
            <w:r>
              <w:rPr>
                <w:highlight w:val="none"/>
              </w:rPr>
              <w:fldChar w:fldCharType="begin"/>
            </w:r>
            <w:r>
              <w:rPr>
                <w:highlight w:val="none"/>
              </w:rPr>
              <w:instrText xml:space="preserve">HYPERLINK \l "_附录13：医保类型"</w:instrText>
            </w:r>
            <w:r>
              <w:rPr>
                <w:highlight w:val="none"/>
              </w:rPr>
              <w:fldChar w:fldCharType="separate"/>
            </w:r>
            <w:r>
              <w:rPr>
                <w:rStyle w:val="40"/>
                <w:rFonts w:hint="eastAsia" w:ascii="微软雅黑" w:hAnsi="微软雅黑" w:eastAsia="微软雅黑" w:cs="微软雅黑"/>
                <w:szCs w:val="21"/>
                <w:highlight w:val="none"/>
              </w:rPr>
              <w:t>附录13险种类型列表</w:t>
            </w:r>
            <w:r>
              <w:rPr>
                <w:rStyle w:val="40"/>
                <w:rFonts w:ascii="微软雅黑" w:hAnsi="微软雅黑" w:eastAsia="微软雅黑" w:cs="微软雅黑"/>
                <w:szCs w:val="21"/>
                <w:highlight w:val="none"/>
              </w:rPr>
              <w:fldChar w:fldCharType="end"/>
            </w:r>
          </w:p>
        </w:tc>
      </w:tr>
      <w:tr w14:paraId="5676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35F1316">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3288F3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medCare</w:t>
            </w:r>
            <w:r>
              <w:rPr>
                <w:rFonts w:ascii="微软雅黑" w:hAnsi="微软雅黑" w:eastAsia="微软雅黑" w:cs="微软雅黑"/>
                <w:szCs w:val="21"/>
                <w:highlight w:val="none"/>
              </w:rPr>
              <w:t>Join</w:t>
            </w:r>
            <w:r>
              <w:rPr>
                <w:rFonts w:hint="eastAsia" w:ascii="微软雅黑" w:hAnsi="微软雅黑" w:eastAsia="微软雅黑" w:cs="微软雅黑"/>
                <w:szCs w:val="21"/>
                <w:highlight w:val="none"/>
              </w:rPr>
              <w:t>AreaCode</w:t>
            </w:r>
          </w:p>
        </w:tc>
        <w:tc>
          <w:tcPr>
            <w:tcW w:w="1584" w:type="dxa"/>
            <w:shd w:val="clear" w:color="auto" w:fill="auto"/>
            <w:vAlign w:val="center"/>
          </w:tcPr>
          <w:p w14:paraId="78F1BAA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参保地医保区划</w:t>
            </w:r>
          </w:p>
        </w:tc>
        <w:tc>
          <w:tcPr>
            <w:tcW w:w="1360" w:type="dxa"/>
            <w:shd w:val="clear" w:color="auto" w:fill="auto"/>
            <w:vAlign w:val="center"/>
          </w:tcPr>
          <w:p w14:paraId="2E722D1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1669C5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w:t>
            </w:r>
          </w:p>
        </w:tc>
        <w:tc>
          <w:tcPr>
            <w:tcW w:w="701" w:type="dxa"/>
            <w:shd w:val="clear" w:color="auto" w:fill="auto"/>
            <w:vAlign w:val="center"/>
          </w:tcPr>
          <w:p w14:paraId="1DF3944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7DC5B9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医保结算票必填</w:t>
            </w:r>
          </w:p>
        </w:tc>
      </w:tr>
      <w:tr w14:paraId="1E68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390B97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AE4E1CD">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medCareAreaCode</w:t>
            </w:r>
          </w:p>
        </w:tc>
        <w:tc>
          <w:tcPr>
            <w:tcW w:w="1584" w:type="dxa"/>
            <w:shd w:val="clear" w:color="auto" w:fill="auto"/>
            <w:vAlign w:val="center"/>
          </w:tcPr>
          <w:p w14:paraId="333CA0E8">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就医地医保行政区划码</w:t>
            </w:r>
          </w:p>
        </w:tc>
        <w:tc>
          <w:tcPr>
            <w:tcW w:w="1360" w:type="dxa"/>
            <w:shd w:val="clear" w:color="auto" w:fill="auto"/>
            <w:vAlign w:val="center"/>
          </w:tcPr>
          <w:p w14:paraId="45B9F7E0">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String</w:t>
            </w:r>
          </w:p>
        </w:tc>
        <w:tc>
          <w:tcPr>
            <w:tcW w:w="715" w:type="dxa"/>
            <w:shd w:val="clear" w:color="auto" w:fill="auto"/>
            <w:vAlign w:val="center"/>
          </w:tcPr>
          <w:p w14:paraId="3F9B44D6">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20</w:t>
            </w:r>
          </w:p>
        </w:tc>
        <w:tc>
          <w:tcPr>
            <w:tcW w:w="701" w:type="dxa"/>
            <w:shd w:val="clear" w:color="auto" w:fill="auto"/>
            <w:vAlign w:val="center"/>
          </w:tcPr>
          <w:p w14:paraId="109706CA">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lang w:val="en-US" w:eastAsia="zh-CN"/>
              </w:rPr>
              <w:t>是</w:t>
            </w:r>
          </w:p>
        </w:tc>
        <w:tc>
          <w:tcPr>
            <w:tcW w:w="2586" w:type="dxa"/>
            <w:shd w:val="clear" w:color="auto" w:fill="auto"/>
            <w:vAlign w:val="center"/>
          </w:tcPr>
          <w:p w14:paraId="7FFC4D4A">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必填</w:t>
            </w:r>
          </w:p>
        </w:tc>
      </w:tr>
      <w:tr w14:paraId="063C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AF1DD01">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5D75EB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medinsSetlId</w:t>
            </w:r>
          </w:p>
        </w:tc>
        <w:tc>
          <w:tcPr>
            <w:tcW w:w="1584" w:type="dxa"/>
            <w:shd w:val="clear" w:color="auto" w:fill="auto"/>
            <w:vAlign w:val="center"/>
          </w:tcPr>
          <w:p w14:paraId="31D17A7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医保结算ID</w:t>
            </w:r>
          </w:p>
        </w:tc>
        <w:tc>
          <w:tcPr>
            <w:tcW w:w="1360" w:type="dxa"/>
            <w:shd w:val="clear" w:color="auto" w:fill="auto"/>
            <w:vAlign w:val="center"/>
          </w:tcPr>
          <w:p w14:paraId="7F5ADA9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43E440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w:t>
            </w:r>
            <w:r>
              <w:rPr>
                <w:rFonts w:ascii="微软雅黑" w:hAnsi="微软雅黑" w:eastAsia="微软雅黑" w:cs="微软雅黑"/>
                <w:szCs w:val="21"/>
                <w:highlight w:val="none"/>
              </w:rPr>
              <w:t>0</w:t>
            </w:r>
          </w:p>
        </w:tc>
        <w:tc>
          <w:tcPr>
            <w:tcW w:w="701" w:type="dxa"/>
            <w:shd w:val="clear" w:color="auto" w:fill="auto"/>
            <w:vAlign w:val="center"/>
          </w:tcPr>
          <w:p w14:paraId="2A85101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9B8DAB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医保结算票必填</w:t>
            </w:r>
          </w:p>
        </w:tc>
      </w:tr>
      <w:tr w14:paraId="237B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D67599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A9EC35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fix</w:t>
            </w:r>
            <w:r>
              <w:rPr>
                <w:rFonts w:hint="eastAsia" w:ascii="微软雅黑" w:hAnsi="微软雅黑" w:eastAsia="微软雅黑" w:cs="微软雅黑"/>
                <w:szCs w:val="21"/>
                <w:highlight w:val="none"/>
              </w:rPr>
              <w:t>M</w:t>
            </w:r>
            <w:r>
              <w:rPr>
                <w:rFonts w:ascii="微软雅黑" w:hAnsi="微软雅黑" w:eastAsia="微软雅黑" w:cs="微软雅黑"/>
                <w:szCs w:val="21"/>
                <w:highlight w:val="none"/>
              </w:rPr>
              <w:t>edInsMdtrtId</w:t>
            </w:r>
          </w:p>
        </w:tc>
        <w:tc>
          <w:tcPr>
            <w:tcW w:w="1584" w:type="dxa"/>
            <w:shd w:val="clear" w:color="auto" w:fill="auto"/>
            <w:vAlign w:val="center"/>
          </w:tcPr>
          <w:p w14:paraId="72A445C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医疗机构就诊ID</w:t>
            </w:r>
          </w:p>
        </w:tc>
        <w:tc>
          <w:tcPr>
            <w:tcW w:w="1360" w:type="dxa"/>
            <w:shd w:val="clear" w:color="auto" w:fill="auto"/>
            <w:vAlign w:val="center"/>
          </w:tcPr>
          <w:p w14:paraId="61E27A1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1BCE6D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352B986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348FBC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全自费时必填</w:t>
            </w:r>
          </w:p>
        </w:tc>
      </w:tr>
      <w:tr w14:paraId="6FF1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F3C28A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765C65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medinsSetlTime</w:t>
            </w:r>
          </w:p>
        </w:tc>
        <w:tc>
          <w:tcPr>
            <w:tcW w:w="1584" w:type="dxa"/>
            <w:shd w:val="clear" w:color="auto" w:fill="auto"/>
            <w:vAlign w:val="center"/>
          </w:tcPr>
          <w:p w14:paraId="65A4630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医保结算时间</w:t>
            </w:r>
          </w:p>
        </w:tc>
        <w:tc>
          <w:tcPr>
            <w:tcW w:w="1360" w:type="dxa"/>
            <w:shd w:val="clear" w:color="auto" w:fill="auto"/>
            <w:vAlign w:val="center"/>
          </w:tcPr>
          <w:p w14:paraId="14FB7D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058798FA">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rPr>
              <w:t>1</w:t>
            </w:r>
            <w:r>
              <w:rPr>
                <w:rFonts w:hint="eastAsia" w:ascii="微软雅黑" w:hAnsi="微软雅黑" w:eastAsia="微软雅黑" w:cs="微软雅黑"/>
                <w:szCs w:val="21"/>
                <w:highlight w:val="none"/>
                <w:lang w:val="en-US" w:eastAsia="zh-CN"/>
              </w:rPr>
              <w:t>7</w:t>
            </w:r>
          </w:p>
        </w:tc>
        <w:tc>
          <w:tcPr>
            <w:tcW w:w="701" w:type="dxa"/>
            <w:shd w:val="clear" w:color="auto" w:fill="auto"/>
            <w:vAlign w:val="center"/>
          </w:tcPr>
          <w:p w14:paraId="166A0AB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214855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FF0000"/>
                <w:szCs w:val="21"/>
                <w:highlight w:val="none"/>
              </w:rPr>
              <w:t>yyyyMMddHHmmssSSS医保结算票必填</w:t>
            </w:r>
          </w:p>
        </w:tc>
      </w:tr>
      <w:tr w14:paraId="0327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6CCC39E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74416CF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2E3D24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fullSelfpaymentAmount</w:t>
            </w:r>
          </w:p>
        </w:tc>
        <w:tc>
          <w:tcPr>
            <w:tcW w:w="1584" w:type="dxa"/>
            <w:shd w:val="clear" w:color="auto" w:fill="auto"/>
            <w:vAlign w:val="center"/>
          </w:tcPr>
          <w:p w14:paraId="6BE6050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 w:val="22"/>
                <w:szCs w:val="21"/>
                <w:highlight w:val="none"/>
                <w14:textFill>
                  <w14:solidFill>
                    <w14:schemeClr w14:val="tx1"/>
                  </w14:solidFill>
                </w14:textFill>
              </w:rPr>
              <w:t>全自费金额</w:t>
            </w:r>
          </w:p>
        </w:tc>
        <w:tc>
          <w:tcPr>
            <w:tcW w:w="1360" w:type="dxa"/>
            <w:shd w:val="clear" w:color="auto" w:fill="auto"/>
            <w:vAlign w:val="center"/>
          </w:tcPr>
          <w:p w14:paraId="22A47DB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715" w:type="dxa"/>
            <w:shd w:val="clear" w:color="auto" w:fill="auto"/>
            <w:vAlign w:val="center"/>
          </w:tcPr>
          <w:p w14:paraId="058F8C7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701" w:type="dxa"/>
            <w:shd w:val="clear" w:color="auto" w:fill="auto"/>
            <w:vAlign w:val="center"/>
          </w:tcPr>
          <w:p w14:paraId="1994F3A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2181C9E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0E19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6FA4F1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03CB0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overLimitAmount</w:t>
            </w:r>
          </w:p>
        </w:tc>
        <w:tc>
          <w:tcPr>
            <w:tcW w:w="1584" w:type="dxa"/>
            <w:shd w:val="clear" w:color="auto" w:fill="auto"/>
            <w:vAlign w:val="center"/>
          </w:tcPr>
          <w:p w14:paraId="4CCE5BC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超限价金额</w:t>
            </w:r>
          </w:p>
        </w:tc>
        <w:tc>
          <w:tcPr>
            <w:tcW w:w="1360" w:type="dxa"/>
            <w:shd w:val="clear" w:color="auto" w:fill="auto"/>
            <w:vAlign w:val="center"/>
          </w:tcPr>
          <w:p w14:paraId="56C45EC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587D01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5DF6F0B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7B4633A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2437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0E2B063">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DE5BE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preSelfpaymentAmount</w:t>
            </w:r>
          </w:p>
        </w:tc>
        <w:tc>
          <w:tcPr>
            <w:tcW w:w="1584" w:type="dxa"/>
            <w:shd w:val="clear" w:color="auto" w:fill="auto"/>
            <w:vAlign w:val="center"/>
          </w:tcPr>
          <w:p w14:paraId="633AF91E">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先行自付金额</w:t>
            </w:r>
          </w:p>
        </w:tc>
        <w:tc>
          <w:tcPr>
            <w:tcW w:w="1360" w:type="dxa"/>
            <w:shd w:val="clear" w:color="auto" w:fill="auto"/>
            <w:vAlign w:val="center"/>
          </w:tcPr>
          <w:p w14:paraId="1C98BA8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38368F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63C0679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78704AF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5897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FB5214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763D9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actualPaymentLine</w:t>
            </w:r>
          </w:p>
        </w:tc>
        <w:tc>
          <w:tcPr>
            <w:tcW w:w="1584" w:type="dxa"/>
            <w:shd w:val="clear" w:color="auto" w:fill="auto"/>
            <w:vAlign w:val="center"/>
          </w:tcPr>
          <w:p w14:paraId="0E3DCD9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实际支付起付线</w:t>
            </w:r>
          </w:p>
        </w:tc>
        <w:tc>
          <w:tcPr>
            <w:tcW w:w="1360" w:type="dxa"/>
            <w:shd w:val="clear" w:color="auto" w:fill="auto"/>
            <w:vAlign w:val="center"/>
          </w:tcPr>
          <w:p w14:paraId="08B8B81E">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7DC18F1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63A665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22C2AA6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1A0D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FF6C16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6AC0C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basicMBFPaidRatio</w:t>
            </w:r>
          </w:p>
        </w:tc>
        <w:tc>
          <w:tcPr>
            <w:tcW w:w="1584" w:type="dxa"/>
            <w:shd w:val="clear" w:color="auto" w:fill="auto"/>
            <w:vAlign w:val="center"/>
          </w:tcPr>
          <w:p w14:paraId="585525E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基本医疗保险统筹基金支付比例</w:t>
            </w:r>
          </w:p>
        </w:tc>
        <w:tc>
          <w:tcPr>
            <w:tcW w:w="1360" w:type="dxa"/>
            <w:shd w:val="clear" w:color="auto" w:fill="auto"/>
            <w:vAlign w:val="center"/>
          </w:tcPr>
          <w:p w14:paraId="2E4CB65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1101F9B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701" w:type="dxa"/>
            <w:shd w:val="clear" w:color="auto" w:fill="auto"/>
            <w:vAlign w:val="center"/>
          </w:tcPr>
          <w:p w14:paraId="4647C90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C21E46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63F8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FE55545">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33B6D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staffBasicMBFPaid</w:t>
            </w:r>
          </w:p>
        </w:tc>
        <w:tc>
          <w:tcPr>
            <w:tcW w:w="1584" w:type="dxa"/>
            <w:shd w:val="clear" w:color="auto" w:fill="auto"/>
            <w:vAlign w:val="center"/>
          </w:tcPr>
          <w:p w14:paraId="20B4A09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职工基本医疗保险统筹基金支付</w:t>
            </w:r>
          </w:p>
        </w:tc>
        <w:tc>
          <w:tcPr>
            <w:tcW w:w="1360" w:type="dxa"/>
            <w:shd w:val="clear" w:color="auto" w:fill="auto"/>
            <w:vAlign w:val="center"/>
          </w:tcPr>
          <w:p w14:paraId="00BCA0E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31DE2B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28AF15C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E33551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77BC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77DAFF1">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7BF55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staffLargeMBFPaid</w:t>
            </w:r>
          </w:p>
        </w:tc>
        <w:tc>
          <w:tcPr>
            <w:tcW w:w="1584" w:type="dxa"/>
            <w:shd w:val="clear" w:color="auto" w:fill="auto"/>
            <w:vAlign w:val="center"/>
          </w:tcPr>
          <w:p w14:paraId="4110ADE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职工大额医疗费用补充保险基金支付</w:t>
            </w:r>
          </w:p>
        </w:tc>
        <w:tc>
          <w:tcPr>
            <w:tcW w:w="1360" w:type="dxa"/>
            <w:shd w:val="clear" w:color="auto" w:fill="auto"/>
            <w:vAlign w:val="center"/>
          </w:tcPr>
          <w:p w14:paraId="05D2EA8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1B79685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59EB2D3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DFA441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2203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C2C0B91">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CDDB8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residentMBFPaid</w:t>
            </w:r>
          </w:p>
        </w:tc>
        <w:tc>
          <w:tcPr>
            <w:tcW w:w="1584" w:type="dxa"/>
            <w:shd w:val="clear" w:color="auto" w:fill="auto"/>
            <w:vAlign w:val="center"/>
          </w:tcPr>
          <w:p w14:paraId="0EB997A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城乡居民医疗保险统筹基金支付</w:t>
            </w:r>
          </w:p>
        </w:tc>
        <w:tc>
          <w:tcPr>
            <w:tcW w:w="1360" w:type="dxa"/>
            <w:shd w:val="clear" w:color="auto" w:fill="auto"/>
            <w:vAlign w:val="center"/>
          </w:tcPr>
          <w:p w14:paraId="5C55202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35090F71">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643AF43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0B1BFBA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5DE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674968E">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305D7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residentLargeMBFPaid</w:t>
            </w:r>
          </w:p>
        </w:tc>
        <w:tc>
          <w:tcPr>
            <w:tcW w:w="1584" w:type="dxa"/>
            <w:shd w:val="clear" w:color="auto" w:fill="auto"/>
            <w:vAlign w:val="center"/>
          </w:tcPr>
          <w:p w14:paraId="32E35FB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城乡居民大额医疗费用补充保险基金支付</w:t>
            </w:r>
          </w:p>
        </w:tc>
        <w:tc>
          <w:tcPr>
            <w:tcW w:w="1360" w:type="dxa"/>
            <w:shd w:val="clear" w:color="auto" w:fill="auto"/>
            <w:vAlign w:val="center"/>
          </w:tcPr>
          <w:p w14:paraId="15ADDC6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092D186">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671E4A9E">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205B2C4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1551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BBE36F5">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86E23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civilServantMBFPaid</w:t>
            </w:r>
          </w:p>
        </w:tc>
        <w:tc>
          <w:tcPr>
            <w:tcW w:w="1584" w:type="dxa"/>
            <w:shd w:val="clear" w:color="auto" w:fill="auto"/>
            <w:vAlign w:val="center"/>
          </w:tcPr>
          <w:p w14:paraId="5770E17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公务员医疗补助基金支付</w:t>
            </w:r>
          </w:p>
        </w:tc>
        <w:tc>
          <w:tcPr>
            <w:tcW w:w="1360" w:type="dxa"/>
            <w:shd w:val="clear" w:color="auto" w:fill="auto"/>
            <w:vAlign w:val="center"/>
          </w:tcPr>
          <w:p w14:paraId="1988DBC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7063434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FD85EA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73B520C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1D1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0BF742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FCA04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enterpriseMBFPaid</w:t>
            </w:r>
          </w:p>
        </w:tc>
        <w:tc>
          <w:tcPr>
            <w:tcW w:w="1584" w:type="dxa"/>
            <w:shd w:val="clear" w:color="auto" w:fill="auto"/>
            <w:vAlign w:val="center"/>
          </w:tcPr>
          <w:p w14:paraId="3174318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企业补充医疗保险基金支付</w:t>
            </w:r>
          </w:p>
        </w:tc>
        <w:tc>
          <w:tcPr>
            <w:tcW w:w="1360" w:type="dxa"/>
            <w:shd w:val="clear" w:color="auto" w:fill="auto"/>
            <w:vAlign w:val="center"/>
          </w:tcPr>
          <w:p w14:paraId="2847A0B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121D29B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1FF8174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49FEB9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45F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FD0704E">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3A5D0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rescueMBFPaid</w:t>
            </w:r>
          </w:p>
        </w:tc>
        <w:tc>
          <w:tcPr>
            <w:tcW w:w="1584" w:type="dxa"/>
            <w:shd w:val="clear" w:color="auto" w:fill="auto"/>
            <w:vAlign w:val="center"/>
          </w:tcPr>
          <w:p w14:paraId="0CF90DE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医疗救助基金支付</w:t>
            </w:r>
          </w:p>
        </w:tc>
        <w:tc>
          <w:tcPr>
            <w:tcW w:w="1360" w:type="dxa"/>
            <w:shd w:val="clear" w:color="auto" w:fill="auto"/>
            <w:vAlign w:val="center"/>
          </w:tcPr>
          <w:p w14:paraId="464D43A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2FC3735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1150015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795C7AA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6DF5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573AE4A">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847DBA1">
            <w:pPr>
              <w:spacing w:before="156" w:beforeLines="50" w:after="156" w:afterLines="50" w:line="0" w:lineRule="atLeast"/>
              <w:rPr>
                <w:rFonts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accountMulaidPaid</w:t>
            </w:r>
          </w:p>
        </w:tc>
        <w:tc>
          <w:tcPr>
            <w:tcW w:w="1584" w:type="dxa"/>
            <w:shd w:val="clear" w:color="auto" w:fill="auto"/>
            <w:vAlign w:val="center"/>
          </w:tcPr>
          <w:p w14:paraId="416C268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个人账户共计支付</w:t>
            </w:r>
          </w:p>
        </w:tc>
        <w:tc>
          <w:tcPr>
            <w:tcW w:w="1360" w:type="dxa"/>
            <w:shd w:val="clear" w:color="auto" w:fill="auto"/>
            <w:vAlign w:val="center"/>
          </w:tcPr>
          <w:p w14:paraId="43C340B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484678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24B884B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616929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0E97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EAC22B5">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1C3A9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d</w:t>
            </w:r>
            <w:r>
              <w:rPr>
                <w:rFonts w:ascii="微软雅黑" w:hAnsi="微软雅黑" w:eastAsia="微软雅黑" w:cs="微软雅黑"/>
                <w:color w:val="000000" w:themeColor="text1"/>
                <w:szCs w:val="21"/>
                <w:highlight w:val="none"/>
                <w14:textFill>
                  <w14:solidFill>
                    <w14:schemeClr w14:val="tx1"/>
                  </w14:solidFill>
                </w14:textFill>
              </w:rPr>
              <w:t>iseaseCode</w:t>
            </w:r>
          </w:p>
        </w:tc>
        <w:tc>
          <w:tcPr>
            <w:tcW w:w="1584" w:type="dxa"/>
            <w:shd w:val="clear" w:color="auto" w:fill="auto"/>
            <w:vAlign w:val="center"/>
          </w:tcPr>
          <w:p w14:paraId="0E5764A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病种编码</w:t>
            </w:r>
          </w:p>
        </w:tc>
        <w:tc>
          <w:tcPr>
            <w:tcW w:w="1360" w:type="dxa"/>
            <w:shd w:val="clear" w:color="auto" w:fill="auto"/>
            <w:vAlign w:val="center"/>
          </w:tcPr>
          <w:p w14:paraId="5DFF2AC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47A956E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67A328E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7B0A8234">
            <w:pPr>
              <w:spacing w:before="156" w:beforeLines="50" w:after="156" w:afterLines="50" w:line="0" w:lineRule="atLeast"/>
              <w:rPr>
                <w:rFonts w:hint="eastAsia"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DRG</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编码</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医保结</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算</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自费均</w:t>
            </w: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6CCD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7EA1D6E">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3F0F3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d</w:t>
            </w:r>
            <w:r>
              <w:rPr>
                <w:rFonts w:ascii="微软雅黑" w:hAnsi="微软雅黑" w:eastAsia="微软雅黑" w:cs="微软雅黑"/>
                <w:color w:val="000000" w:themeColor="text1"/>
                <w:szCs w:val="21"/>
                <w:highlight w:val="none"/>
                <w14:textFill>
                  <w14:solidFill>
                    <w14:schemeClr w14:val="tx1"/>
                  </w14:solidFill>
                </w14:textFill>
              </w:rPr>
              <w:t>iseaseName</w:t>
            </w:r>
          </w:p>
        </w:tc>
        <w:tc>
          <w:tcPr>
            <w:tcW w:w="1584" w:type="dxa"/>
            <w:shd w:val="clear" w:color="auto" w:fill="auto"/>
            <w:vAlign w:val="center"/>
          </w:tcPr>
          <w:p w14:paraId="2E231E7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病种名称</w:t>
            </w:r>
          </w:p>
        </w:tc>
        <w:tc>
          <w:tcPr>
            <w:tcW w:w="1360" w:type="dxa"/>
            <w:shd w:val="clear" w:color="auto" w:fill="auto"/>
            <w:vAlign w:val="center"/>
          </w:tcPr>
          <w:p w14:paraId="2A7A3DA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61ED336">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1811B40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A4772B7">
            <w:pPr>
              <w:spacing w:before="156" w:beforeLines="50" w:after="156" w:afterLines="50" w:line="0" w:lineRule="atLeast"/>
              <w:rPr>
                <w:rFonts w:hint="eastAsia"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DRG</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名称</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医保结</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算</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自费均</w:t>
            </w: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3810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50F2EAEF">
            <w:pPr>
              <w:spacing w:before="156" w:beforeLines="50" w:after="156" w:afterLines="50" w:line="0" w:lineRule="atLeast"/>
              <w:rPr>
                <w:rFonts w:hint="eastAsia" w:ascii="微软雅黑" w:hAnsi="微软雅黑" w:eastAsia="微软雅黑" w:cs="微软雅黑"/>
                <w:szCs w:val="21"/>
                <w:highlight w:val="none"/>
              </w:rPr>
            </w:pPr>
          </w:p>
          <w:p w14:paraId="78604679">
            <w:pPr>
              <w:spacing w:before="156" w:beforeLines="50" w:after="156" w:afterLines="50" w:line="0" w:lineRule="atLeast"/>
              <w:rPr>
                <w:rFonts w:hint="eastAsia" w:ascii="微软雅黑" w:hAnsi="微软雅黑" w:eastAsia="微软雅黑" w:cs="微软雅黑"/>
                <w:szCs w:val="21"/>
                <w:highlight w:val="none"/>
              </w:rPr>
            </w:pPr>
          </w:p>
          <w:p w14:paraId="788B833A">
            <w:pPr>
              <w:spacing w:before="156" w:beforeLines="50" w:after="156" w:afterLines="50" w:line="0" w:lineRule="atLeast"/>
              <w:rPr>
                <w:rFonts w:hint="eastAsia" w:ascii="微软雅黑" w:hAnsi="微软雅黑" w:eastAsia="微软雅黑" w:cs="微软雅黑"/>
                <w:szCs w:val="21"/>
                <w:highlight w:val="none"/>
              </w:rPr>
            </w:pPr>
          </w:p>
          <w:p w14:paraId="7089C51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25E155C2">
            <w:pPr>
              <w:spacing w:before="156" w:beforeLines="50" w:after="156" w:afterLines="50" w:line="0" w:lineRule="atLeast"/>
              <w:rPr>
                <w:rFonts w:hint="eastAsia" w:ascii="微软雅黑" w:hAnsi="微软雅黑" w:eastAsia="微软雅黑" w:cs="微软雅黑"/>
                <w:szCs w:val="21"/>
                <w:highlight w:val="none"/>
                <w:lang w:eastAsia="zh-CN"/>
              </w:rPr>
            </w:pPr>
          </w:p>
        </w:tc>
        <w:tc>
          <w:tcPr>
            <w:tcW w:w="1458" w:type="dxa"/>
            <w:shd w:val="clear" w:color="auto" w:fill="auto"/>
            <w:vAlign w:val="center"/>
          </w:tcPr>
          <w:p w14:paraId="456A42D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584" w:type="dxa"/>
            <w:shd w:val="clear" w:color="auto" w:fill="auto"/>
            <w:vAlign w:val="center"/>
          </w:tcPr>
          <w:p w14:paraId="1A0BF61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60" w:type="dxa"/>
            <w:shd w:val="clear" w:color="auto" w:fill="auto"/>
            <w:vAlign w:val="center"/>
          </w:tcPr>
          <w:p w14:paraId="11F85AB6">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53B2C800">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518CA96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EEBC911">
            <w:pPr>
              <w:numPr>
                <w:ilvl w:val="0"/>
                <w:numId w:val="13"/>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6A783510">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6B2A9C43">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2D67103B">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639312E3">
            <w:pPr>
              <w:numPr>
                <w:ilvl w:val="0"/>
                <w:numId w:val="13"/>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31C57BB3">
            <w:pPr>
              <w:numPr>
                <w:ilvl w:val="0"/>
                <w:numId w:val="13"/>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24FC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3F6BAF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0F97AEA">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584" w:type="dxa"/>
            <w:shd w:val="clear" w:color="auto" w:fill="auto"/>
            <w:vAlign w:val="center"/>
          </w:tcPr>
          <w:p w14:paraId="7F4667E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60" w:type="dxa"/>
            <w:shd w:val="clear" w:color="auto" w:fill="auto"/>
            <w:vAlign w:val="center"/>
          </w:tcPr>
          <w:p w14:paraId="37162343">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2CEE6D6">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267A148E">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7E9691E8">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7D856AE5">
            <w:pPr>
              <w:numPr>
                <w:ilvl w:val="0"/>
                <w:numId w:val="14"/>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2B2A92E5">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3AD1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35C172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98CE9D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584" w:type="dxa"/>
            <w:shd w:val="clear" w:color="auto" w:fill="auto"/>
            <w:vAlign w:val="center"/>
          </w:tcPr>
          <w:p w14:paraId="1C170C0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60" w:type="dxa"/>
            <w:shd w:val="clear" w:color="auto" w:fill="auto"/>
            <w:vAlign w:val="center"/>
          </w:tcPr>
          <w:p w14:paraId="40F2B7F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16EA7B0C">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1537ED3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207E712">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0199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68698D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w:t>
            </w:r>
          </w:p>
        </w:tc>
        <w:tc>
          <w:tcPr>
            <w:tcW w:w="1458" w:type="dxa"/>
            <w:vAlign w:val="center"/>
          </w:tcPr>
          <w:p w14:paraId="6B2159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584" w:type="dxa"/>
            <w:vAlign w:val="center"/>
          </w:tcPr>
          <w:p w14:paraId="42441C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60" w:type="dxa"/>
            <w:vAlign w:val="center"/>
          </w:tcPr>
          <w:p w14:paraId="38685B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1BE758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20B1D9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vAlign w:val="center"/>
          </w:tcPr>
          <w:p w14:paraId="4D2C76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1293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F188B9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DFC3AD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584" w:type="dxa"/>
            <w:vAlign w:val="center"/>
          </w:tcPr>
          <w:p w14:paraId="2F37337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60" w:type="dxa"/>
            <w:vAlign w:val="center"/>
          </w:tcPr>
          <w:p w14:paraId="6F88000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0A02EAD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25291FB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86" w:type="dxa"/>
            <w:vAlign w:val="center"/>
          </w:tcPr>
          <w:p w14:paraId="182CFFF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36E8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91C5E0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4F1FD1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584" w:type="dxa"/>
            <w:vAlign w:val="center"/>
          </w:tcPr>
          <w:p w14:paraId="2B4CC53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60" w:type="dxa"/>
            <w:vAlign w:val="center"/>
          </w:tcPr>
          <w:p w14:paraId="59F9629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77076BF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4B317A9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86" w:type="dxa"/>
            <w:vAlign w:val="center"/>
          </w:tcPr>
          <w:p w14:paraId="765031D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3B99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6FFEF8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58" w:type="dxa"/>
            <w:vAlign w:val="center"/>
          </w:tcPr>
          <w:p w14:paraId="5E6AB0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584" w:type="dxa"/>
            <w:vAlign w:val="center"/>
          </w:tcPr>
          <w:p w14:paraId="1FA989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360" w:type="dxa"/>
            <w:vAlign w:val="center"/>
          </w:tcPr>
          <w:p w14:paraId="1C8791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3E81063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77D651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CCAD9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298A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E18D8AB">
            <w:pPr>
              <w:spacing w:before="156" w:beforeLines="50" w:after="156" w:afterLines="50" w:line="0" w:lineRule="atLeast"/>
              <w:rPr>
                <w:rFonts w:ascii="微软雅黑" w:hAnsi="微软雅黑" w:eastAsia="微软雅黑" w:cs="微软雅黑"/>
                <w:color w:val="FF0000"/>
                <w:szCs w:val="21"/>
                <w:highlight w:val="none"/>
              </w:rPr>
            </w:pPr>
          </w:p>
        </w:tc>
        <w:tc>
          <w:tcPr>
            <w:tcW w:w="1458" w:type="dxa"/>
            <w:vAlign w:val="center"/>
          </w:tcPr>
          <w:p w14:paraId="70EA0A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584" w:type="dxa"/>
            <w:vAlign w:val="center"/>
          </w:tcPr>
          <w:p w14:paraId="0283CB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60" w:type="dxa"/>
            <w:vAlign w:val="center"/>
          </w:tcPr>
          <w:p w14:paraId="1A96E7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7057548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ED7F2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58809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539CA0D1">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10"/>
        <w:gridCol w:w="916"/>
        <w:gridCol w:w="993"/>
        <w:gridCol w:w="2268"/>
      </w:tblGrid>
      <w:tr w14:paraId="0402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FB9DB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FC455D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10" w:type="dxa"/>
            <w:vAlign w:val="center"/>
          </w:tcPr>
          <w:p w14:paraId="5FAF08A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16" w:type="dxa"/>
            <w:vAlign w:val="center"/>
          </w:tcPr>
          <w:p w14:paraId="4D9F288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677872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19B15C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439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99033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619DAD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10" w:type="dxa"/>
            <w:vAlign w:val="center"/>
          </w:tcPr>
          <w:p w14:paraId="0D22A7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16" w:type="dxa"/>
            <w:vAlign w:val="center"/>
          </w:tcPr>
          <w:p w14:paraId="4A330B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217C32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A4AB4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645C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0EE32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0819C8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210" w:type="dxa"/>
            <w:vAlign w:val="center"/>
          </w:tcPr>
          <w:p w14:paraId="78A3D1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66A27A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4FE86C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C56DB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72D5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C8742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377AB2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210" w:type="dxa"/>
            <w:vAlign w:val="center"/>
          </w:tcPr>
          <w:p w14:paraId="49E74F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5509500B">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C6105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1D731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19F0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3684A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09AC30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10" w:type="dxa"/>
            <w:vAlign w:val="center"/>
          </w:tcPr>
          <w:p w14:paraId="33EFDF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237AC7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3A5F2E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272E6A5">
            <w:pPr>
              <w:spacing w:before="156" w:beforeLines="50" w:after="156" w:afterLines="50" w:line="0" w:lineRule="atLeast"/>
              <w:rPr>
                <w:rFonts w:ascii="微软雅黑" w:hAnsi="微软雅黑" w:eastAsia="微软雅黑" w:cs="微软雅黑"/>
                <w:szCs w:val="21"/>
                <w:highlight w:val="none"/>
              </w:rPr>
            </w:pPr>
          </w:p>
        </w:tc>
      </w:tr>
      <w:tr w14:paraId="6AC0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E010C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01BBDD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10" w:type="dxa"/>
            <w:vAlign w:val="center"/>
          </w:tcPr>
          <w:p w14:paraId="57EBE8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7BD33D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35219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34D565A">
            <w:pPr>
              <w:spacing w:before="156" w:beforeLines="50" w:after="156" w:afterLines="50" w:line="0" w:lineRule="atLeast"/>
              <w:rPr>
                <w:rFonts w:ascii="微软雅黑" w:hAnsi="微软雅黑" w:eastAsia="微软雅黑" w:cs="微软雅黑"/>
                <w:szCs w:val="21"/>
                <w:highlight w:val="none"/>
              </w:rPr>
            </w:pPr>
          </w:p>
        </w:tc>
      </w:tr>
      <w:tr w14:paraId="64A5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9478C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50CEF3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10" w:type="dxa"/>
            <w:vAlign w:val="center"/>
          </w:tcPr>
          <w:p w14:paraId="7227DB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1A0DC2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72B893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EBC194A">
            <w:pPr>
              <w:spacing w:before="156" w:beforeLines="50" w:after="156" w:afterLines="50" w:line="0" w:lineRule="atLeast"/>
              <w:rPr>
                <w:rFonts w:ascii="微软雅黑" w:hAnsi="微软雅黑" w:eastAsia="微软雅黑" w:cs="微软雅黑"/>
                <w:szCs w:val="21"/>
                <w:highlight w:val="none"/>
              </w:rPr>
            </w:pPr>
          </w:p>
        </w:tc>
      </w:tr>
      <w:tr w14:paraId="736A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EB85C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0CB093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10" w:type="dxa"/>
            <w:vAlign w:val="center"/>
          </w:tcPr>
          <w:p w14:paraId="5829B8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6477ED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D32B9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3875BA0">
            <w:pPr>
              <w:spacing w:before="156" w:beforeLines="50" w:after="156" w:afterLines="50" w:line="0" w:lineRule="atLeast"/>
              <w:rPr>
                <w:rFonts w:ascii="微软雅黑" w:hAnsi="微软雅黑" w:eastAsia="微软雅黑" w:cs="微软雅黑"/>
                <w:szCs w:val="21"/>
                <w:highlight w:val="none"/>
              </w:rPr>
            </w:pPr>
          </w:p>
        </w:tc>
      </w:tr>
      <w:tr w14:paraId="6E1A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082A1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2D7DE2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10" w:type="dxa"/>
            <w:vAlign w:val="center"/>
          </w:tcPr>
          <w:p w14:paraId="1B5760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7339EC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4E5E6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78AD0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EF3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E3593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46012B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10" w:type="dxa"/>
            <w:vAlign w:val="center"/>
          </w:tcPr>
          <w:p w14:paraId="4D0036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1C2C07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13B06A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3D0FAABD">
            <w:pPr>
              <w:spacing w:before="156" w:beforeLines="50" w:after="156" w:afterLines="50" w:line="0" w:lineRule="atLeast"/>
              <w:rPr>
                <w:rFonts w:ascii="微软雅黑" w:hAnsi="微软雅黑" w:eastAsia="微软雅黑" w:cs="微软雅黑"/>
                <w:szCs w:val="21"/>
                <w:highlight w:val="none"/>
              </w:rPr>
            </w:pPr>
          </w:p>
        </w:tc>
      </w:tr>
    </w:tbl>
    <w:p w14:paraId="2A90CE5B">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1081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153448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849C85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57FEC66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6C2EB7C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199305D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2FC24AF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BDD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7F52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01F337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6FA09B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2B837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4A5D51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6DA3C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2DB0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2CC1AE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529A57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6F86FE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87431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BC68B13">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31617F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43BC04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61E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36381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66C06B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27A292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F1A21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2726C36C">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13F05563">
            <w:pPr>
              <w:spacing w:before="156" w:beforeLines="50" w:after="156" w:afterLines="50" w:line="0" w:lineRule="atLeast"/>
              <w:rPr>
                <w:rFonts w:ascii="微软雅黑" w:hAnsi="微软雅黑" w:eastAsia="微软雅黑" w:cs="微软雅黑"/>
                <w:szCs w:val="21"/>
                <w:highlight w:val="none"/>
              </w:rPr>
            </w:pPr>
          </w:p>
        </w:tc>
      </w:tr>
      <w:tr w14:paraId="20F8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0A046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2FAC31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6D74B8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19215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0B1205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D399DA1">
            <w:pPr>
              <w:spacing w:before="156" w:beforeLines="50" w:after="156" w:afterLines="50" w:line="0" w:lineRule="atLeast"/>
              <w:rPr>
                <w:rFonts w:ascii="微软雅黑" w:hAnsi="微软雅黑" w:eastAsia="微软雅黑" w:cs="微软雅黑"/>
                <w:szCs w:val="21"/>
                <w:highlight w:val="none"/>
              </w:rPr>
            </w:pPr>
          </w:p>
        </w:tc>
      </w:tr>
      <w:tr w14:paraId="4C0C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386C8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546075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08873B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09E1B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5FCDE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897E0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3125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F1260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31C3C2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7295AE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C5DED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7FC53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82109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5C13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A6079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code</w:t>
            </w:r>
          </w:p>
        </w:tc>
        <w:tc>
          <w:tcPr>
            <w:tcW w:w="1984" w:type="dxa"/>
            <w:vAlign w:val="center"/>
          </w:tcPr>
          <w:p w14:paraId="39D71B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编码</w:t>
            </w:r>
          </w:p>
        </w:tc>
        <w:tc>
          <w:tcPr>
            <w:tcW w:w="1172" w:type="dxa"/>
            <w:vAlign w:val="center"/>
          </w:tcPr>
          <w:p w14:paraId="79874D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2C39A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90805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738CC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如药品编码，有则填写（如果是医保，则填医保药品编号）</w:t>
            </w:r>
          </w:p>
        </w:tc>
      </w:tr>
      <w:tr w14:paraId="0142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EEA69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name</w:t>
            </w:r>
          </w:p>
        </w:tc>
        <w:tc>
          <w:tcPr>
            <w:tcW w:w="1984" w:type="dxa"/>
            <w:vAlign w:val="center"/>
          </w:tcPr>
          <w:p w14:paraId="26E336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药品名称</w:t>
            </w:r>
          </w:p>
        </w:tc>
        <w:tc>
          <w:tcPr>
            <w:tcW w:w="1172" w:type="dxa"/>
            <w:vAlign w:val="center"/>
          </w:tcPr>
          <w:p w14:paraId="69BF99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33413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5678BE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A54C9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如药品名称，器材名称等（如果是医保，则填医保药品名称）</w:t>
            </w:r>
          </w:p>
        </w:tc>
      </w:tr>
      <w:tr w14:paraId="7F2B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B7764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67B9E4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50842C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87FD6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2DAC9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88F1BE1">
            <w:pPr>
              <w:spacing w:before="156" w:beforeLines="50" w:after="156" w:afterLines="50" w:line="0" w:lineRule="atLeast"/>
              <w:rPr>
                <w:rFonts w:ascii="微软雅黑" w:hAnsi="微软雅黑" w:eastAsia="微软雅黑" w:cs="微软雅黑"/>
                <w:szCs w:val="21"/>
                <w:highlight w:val="none"/>
              </w:rPr>
            </w:pPr>
          </w:p>
        </w:tc>
      </w:tr>
      <w:tr w14:paraId="5D52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B8113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50B2AB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19308C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8EA22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179DE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8C1D21A">
            <w:pPr>
              <w:spacing w:before="156" w:beforeLines="50" w:after="156" w:afterLines="50" w:line="0" w:lineRule="atLeast"/>
              <w:rPr>
                <w:rFonts w:ascii="微软雅黑" w:hAnsi="微软雅黑" w:eastAsia="微软雅黑" w:cs="微软雅黑"/>
                <w:szCs w:val="21"/>
                <w:highlight w:val="none"/>
              </w:rPr>
            </w:pPr>
          </w:p>
        </w:tc>
      </w:tr>
      <w:tr w14:paraId="4380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CC0D4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511AFA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746D83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2B0D8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3D9DB246">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2084E83A">
            <w:pPr>
              <w:spacing w:before="156" w:beforeLines="50" w:after="156" w:afterLines="50" w:line="0" w:lineRule="atLeast"/>
              <w:rPr>
                <w:rFonts w:ascii="微软雅黑" w:hAnsi="微软雅黑" w:eastAsia="微软雅黑" w:cs="微软雅黑"/>
                <w:szCs w:val="21"/>
                <w:highlight w:val="none"/>
              </w:rPr>
            </w:pPr>
          </w:p>
        </w:tc>
      </w:tr>
      <w:tr w14:paraId="0569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FDF8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7ACBF5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522E44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688A0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8D0E7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1B4143A">
            <w:pPr>
              <w:spacing w:before="156" w:beforeLines="50" w:after="156" w:afterLines="50" w:line="0" w:lineRule="atLeast"/>
              <w:rPr>
                <w:rFonts w:ascii="微软雅黑" w:hAnsi="微软雅黑" w:eastAsia="微软雅黑" w:cs="微软雅黑"/>
                <w:szCs w:val="21"/>
                <w:highlight w:val="none"/>
              </w:rPr>
            </w:pPr>
          </w:p>
        </w:tc>
      </w:tr>
      <w:tr w14:paraId="6197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33BEC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22C288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4BBA00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F3C08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6C63A4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4EA0693C">
            <w:pPr>
              <w:spacing w:before="156" w:beforeLines="50" w:after="156" w:afterLines="50" w:line="0" w:lineRule="atLeast"/>
              <w:rPr>
                <w:rFonts w:ascii="微软雅黑" w:hAnsi="微软雅黑" w:eastAsia="微软雅黑" w:cs="微软雅黑"/>
                <w:szCs w:val="21"/>
                <w:highlight w:val="none"/>
              </w:rPr>
            </w:pPr>
          </w:p>
        </w:tc>
      </w:tr>
      <w:tr w14:paraId="0A80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5AB63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3469D7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25C1F7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0A22E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0EAC5B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D8CCC44">
            <w:pPr>
              <w:spacing w:before="156" w:beforeLines="50" w:after="156" w:afterLines="50" w:line="0" w:lineRule="atLeast"/>
              <w:rPr>
                <w:rFonts w:ascii="微软雅黑" w:hAnsi="微软雅黑" w:eastAsia="微软雅黑" w:cs="微软雅黑"/>
                <w:szCs w:val="21"/>
                <w:highlight w:val="none"/>
              </w:rPr>
            </w:pPr>
          </w:p>
        </w:tc>
      </w:tr>
      <w:tr w14:paraId="487E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11510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781E56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7AC772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7812F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671330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3CF0A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35C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2C455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5294EC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39183C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557D6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1EA0A2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FF95F6B">
            <w:pPr>
              <w:spacing w:before="156" w:beforeLines="50" w:after="156" w:afterLines="50" w:line="0" w:lineRule="atLeast"/>
              <w:rPr>
                <w:rFonts w:ascii="微软雅黑" w:hAnsi="微软雅黑" w:eastAsia="微软雅黑" w:cs="微软雅黑"/>
                <w:szCs w:val="21"/>
                <w:highlight w:val="none"/>
              </w:rPr>
            </w:pPr>
          </w:p>
        </w:tc>
      </w:tr>
      <w:tr w14:paraId="011C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3C826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1795D1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3E68B0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C4883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5435F4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69A0C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2B0F86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0B411A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178D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A9A6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111E10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27450D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D1C08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501DF5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725C372">
            <w:pPr>
              <w:spacing w:before="156" w:beforeLines="50" w:after="156" w:afterLines="50" w:line="0" w:lineRule="atLeast"/>
              <w:rPr>
                <w:rFonts w:ascii="微软雅黑" w:hAnsi="微软雅黑" w:eastAsia="微软雅黑" w:cs="微软雅黑"/>
                <w:szCs w:val="21"/>
                <w:highlight w:val="none"/>
              </w:rPr>
            </w:pPr>
          </w:p>
        </w:tc>
      </w:tr>
      <w:tr w14:paraId="1008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759DD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775CC5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461286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14AC68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2F2A00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6D64733">
            <w:pPr>
              <w:spacing w:before="156" w:beforeLines="50" w:after="156" w:afterLines="50" w:line="0" w:lineRule="atLeast"/>
              <w:rPr>
                <w:rFonts w:ascii="微软雅黑" w:hAnsi="微软雅黑" w:eastAsia="微软雅黑" w:cs="微软雅黑"/>
                <w:szCs w:val="21"/>
                <w:highlight w:val="none"/>
              </w:rPr>
            </w:pPr>
          </w:p>
        </w:tc>
      </w:tr>
      <w:tr w14:paraId="65BE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33AA1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3A5C4E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0192F2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A1137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190936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81D08A0">
            <w:pPr>
              <w:spacing w:before="156" w:beforeLines="50" w:after="156" w:afterLines="50" w:line="0" w:lineRule="atLeast"/>
              <w:rPr>
                <w:rFonts w:ascii="微软雅黑" w:hAnsi="微软雅黑" w:eastAsia="微软雅黑" w:cs="微软雅黑"/>
                <w:szCs w:val="21"/>
                <w:highlight w:val="none"/>
              </w:rPr>
            </w:pPr>
          </w:p>
        </w:tc>
      </w:tr>
      <w:tr w14:paraId="5AFE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DF76B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46FC0F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6F93E2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208B1D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29FAC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0DB45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752C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0893A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33BA26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0CE8C1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ED527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5E612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1F8BB43">
            <w:pPr>
              <w:spacing w:before="156" w:beforeLines="50" w:after="156" w:afterLines="50" w:line="0" w:lineRule="atLeast"/>
              <w:rPr>
                <w:rFonts w:ascii="微软雅黑" w:hAnsi="微软雅黑" w:eastAsia="微软雅黑" w:cs="微软雅黑"/>
                <w:szCs w:val="21"/>
                <w:highlight w:val="none"/>
              </w:rPr>
            </w:pPr>
          </w:p>
        </w:tc>
      </w:tr>
      <w:tr w14:paraId="2046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493CB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payDate</w:t>
            </w:r>
          </w:p>
        </w:tc>
        <w:tc>
          <w:tcPr>
            <w:tcW w:w="1984" w:type="dxa"/>
            <w:vAlign w:val="center"/>
          </w:tcPr>
          <w:p w14:paraId="2611DE74">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highlight w:val="none"/>
              </w:rPr>
              <w:t>费款所属期</w:t>
            </w:r>
          </w:p>
        </w:tc>
        <w:tc>
          <w:tcPr>
            <w:tcW w:w="1172" w:type="dxa"/>
            <w:vAlign w:val="center"/>
          </w:tcPr>
          <w:p w14:paraId="6E43CD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521E9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4F6DD9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190" w:type="dxa"/>
            <w:vAlign w:val="center"/>
          </w:tcPr>
          <w:p w14:paraId="5CB443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格式：</w:t>
            </w:r>
            <w:r>
              <w:rPr>
                <w:rFonts w:hint="eastAsia" w:ascii="微软雅黑" w:hAnsi="微软雅黑" w:eastAsia="微软雅黑" w:cs="微软雅黑"/>
                <w:szCs w:val="21"/>
                <w:highlight w:val="none"/>
              </w:rPr>
              <w:t>yyyyMMdd</w:t>
            </w:r>
          </w:p>
        </w:tc>
      </w:tr>
      <w:tr w14:paraId="0655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C636D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medCareItemCode</w:t>
            </w:r>
          </w:p>
        </w:tc>
        <w:tc>
          <w:tcPr>
            <w:tcW w:w="1984" w:type="dxa"/>
            <w:vAlign w:val="center"/>
          </w:tcPr>
          <w:p w14:paraId="66821B43">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医保项目编码</w:t>
            </w:r>
          </w:p>
        </w:tc>
        <w:tc>
          <w:tcPr>
            <w:tcW w:w="1172" w:type="dxa"/>
            <w:vAlign w:val="center"/>
          </w:tcPr>
          <w:p w14:paraId="688C79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300AD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668249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53248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属于国家医保目录内的无论是否医保结算都必须填写，影响报销。</w:t>
            </w:r>
          </w:p>
        </w:tc>
      </w:tr>
      <w:tr w14:paraId="334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3F997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medCareItemName</w:t>
            </w:r>
          </w:p>
        </w:tc>
        <w:tc>
          <w:tcPr>
            <w:tcW w:w="1984" w:type="dxa"/>
            <w:shd w:val="clear" w:color="auto" w:fill="auto"/>
            <w:vAlign w:val="center"/>
          </w:tcPr>
          <w:p w14:paraId="76541121">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医保项目名称</w:t>
            </w:r>
          </w:p>
        </w:tc>
        <w:tc>
          <w:tcPr>
            <w:tcW w:w="1172" w:type="dxa"/>
            <w:shd w:val="clear" w:color="auto" w:fill="auto"/>
            <w:vAlign w:val="center"/>
          </w:tcPr>
          <w:p w14:paraId="30DD70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shd w:val="clear" w:color="auto" w:fill="auto"/>
            <w:vAlign w:val="center"/>
          </w:tcPr>
          <w:p w14:paraId="1DC97E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shd w:val="clear" w:color="auto" w:fill="auto"/>
            <w:vAlign w:val="center"/>
          </w:tcPr>
          <w:p w14:paraId="0C7F65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shd w:val="clear" w:color="auto" w:fill="auto"/>
            <w:vAlign w:val="center"/>
          </w:tcPr>
          <w:p w14:paraId="011AB3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属于国家医保目录内的无论是否医保结算都必须填写，影响报销。</w:t>
            </w:r>
          </w:p>
        </w:tc>
      </w:tr>
      <w:tr w14:paraId="6519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8830BC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medicalInsuranceCostClass</w:t>
            </w:r>
          </w:p>
        </w:tc>
        <w:tc>
          <w:tcPr>
            <w:tcW w:w="1984" w:type="dxa"/>
            <w:shd w:val="clear" w:color="auto" w:fill="auto"/>
            <w:vAlign w:val="center"/>
          </w:tcPr>
          <w:p w14:paraId="4C58849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医保费用等级</w:t>
            </w:r>
          </w:p>
        </w:tc>
        <w:tc>
          <w:tcPr>
            <w:tcW w:w="1172" w:type="dxa"/>
            <w:shd w:val="clear" w:color="auto" w:fill="auto"/>
            <w:vAlign w:val="center"/>
          </w:tcPr>
          <w:p w14:paraId="17B6835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990" w:type="dxa"/>
            <w:shd w:val="clear" w:color="auto" w:fill="auto"/>
            <w:vAlign w:val="center"/>
          </w:tcPr>
          <w:p w14:paraId="05272FB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30</w:t>
            </w:r>
          </w:p>
        </w:tc>
        <w:tc>
          <w:tcPr>
            <w:tcW w:w="1005" w:type="dxa"/>
            <w:shd w:val="clear" w:color="auto" w:fill="auto"/>
            <w:vAlign w:val="center"/>
          </w:tcPr>
          <w:p w14:paraId="5E945D2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6468DA6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4CBF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8263E1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itemSelfpaymentRatio</w:t>
            </w:r>
          </w:p>
        </w:tc>
        <w:tc>
          <w:tcPr>
            <w:tcW w:w="1984" w:type="dxa"/>
            <w:shd w:val="clear" w:color="auto" w:fill="auto"/>
            <w:vAlign w:val="center"/>
          </w:tcPr>
          <w:p w14:paraId="4D98C3C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收费明细项目自付比</w:t>
            </w:r>
          </w:p>
        </w:tc>
        <w:tc>
          <w:tcPr>
            <w:tcW w:w="1172" w:type="dxa"/>
            <w:shd w:val="clear" w:color="auto" w:fill="auto"/>
            <w:vAlign w:val="center"/>
          </w:tcPr>
          <w:p w14:paraId="400FF23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990" w:type="dxa"/>
            <w:shd w:val="clear" w:color="auto" w:fill="auto"/>
            <w:vAlign w:val="center"/>
          </w:tcPr>
          <w:p w14:paraId="7A4089F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1005" w:type="dxa"/>
            <w:shd w:val="clear" w:color="auto" w:fill="auto"/>
            <w:vAlign w:val="center"/>
          </w:tcPr>
          <w:p w14:paraId="57049F9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179D66B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5D9A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B95031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medicalInsurancePayStd</w:t>
            </w:r>
          </w:p>
        </w:tc>
        <w:tc>
          <w:tcPr>
            <w:tcW w:w="1984" w:type="dxa"/>
            <w:shd w:val="clear" w:color="auto" w:fill="auto"/>
            <w:vAlign w:val="center"/>
          </w:tcPr>
          <w:p w14:paraId="50D2663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医保支付标准</w:t>
            </w:r>
          </w:p>
        </w:tc>
        <w:tc>
          <w:tcPr>
            <w:tcW w:w="1172" w:type="dxa"/>
            <w:shd w:val="clear" w:color="auto" w:fill="auto"/>
            <w:vAlign w:val="center"/>
          </w:tcPr>
          <w:p w14:paraId="77B955E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990" w:type="dxa"/>
            <w:shd w:val="clear" w:color="auto" w:fill="auto"/>
            <w:vAlign w:val="center"/>
          </w:tcPr>
          <w:p w14:paraId="6E5525B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1005" w:type="dxa"/>
            <w:shd w:val="clear" w:color="auto" w:fill="auto"/>
            <w:vAlign w:val="center"/>
          </w:tcPr>
          <w:p w14:paraId="4CE1F0C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04734DCE">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bl>
    <w:p w14:paraId="5DF5429F">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47DC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E853A1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4AC24C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35523EC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7329864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BBED7D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2ABF7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021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22C56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19BE03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30851C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03CFE8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87282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A2D2E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6EFB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6CF1B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1C4528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23" w:type="dxa"/>
            <w:vAlign w:val="center"/>
          </w:tcPr>
          <w:p w14:paraId="37E171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56BD34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7462C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DE3D7E9">
            <w:pPr>
              <w:spacing w:before="156" w:beforeLines="50" w:after="156" w:afterLines="50" w:line="0" w:lineRule="atLeast"/>
              <w:rPr>
                <w:rFonts w:ascii="微软雅黑" w:hAnsi="微软雅黑" w:eastAsia="微软雅黑" w:cs="微软雅黑"/>
                <w:szCs w:val="21"/>
                <w:highlight w:val="none"/>
              </w:rPr>
            </w:pPr>
          </w:p>
        </w:tc>
      </w:tr>
      <w:tr w14:paraId="10B0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4D44B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25AD5C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23" w:type="dxa"/>
            <w:vAlign w:val="center"/>
          </w:tcPr>
          <w:p w14:paraId="43DB75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540DB67D">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2B26F8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406FF06">
            <w:pPr>
              <w:spacing w:before="156" w:beforeLines="50" w:after="156" w:afterLines="50" w:line="0" w:lineRule="atLeast"/>
              <w:rPr>
                <w:rFonts w:ascii="微软雅黑" w:hAnsi="微软雅黑" w:eastAsia="微软雅黑" w:cs="微软雅黑"/>
                <w:szCs w:val="21"/>
                <w:highlight w:val="none"/>
              </w:rPr>
            </w:pPr>
          </w:p>
        </w:tc>
      </w:tr>
    </w:tbl>
    <w:p w14:paraId="6635BABB">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48"/>
        <w:gridCol w:w="878"/>
        <w:gridCol w:w="993"/>
        <w:gridCol w:w="2268"/>
      </w:tblGrid>
      <w:tr w14:paraId="79A8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39F7CB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B33DBE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48" w:type="dxa"/>
            <w:vAlign w:val="center"/>
          </w:tcPr>
          <w:p w14:paraId="0C139B8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78" w:type="dxa"/>
            <w:vAlign w:val="center"/>
          </w:tcPr>
          <w:p w14:paraId="4481C02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816EF4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408D4A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757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85A73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4F84D5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48" w:type="dxa"/>
            <w:vAlign w:val="center"/>
          </w:tcPr>
          <w:p w14:paraId="4759E0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78" w:type="dxa"/>
            <w:vAlign w:val="center"/>
          </w:tcPr>
          <w:p w14:paraId="1D7AD4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222F2E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CDCC8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038A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1402C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65C006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48" w:type="dxa"/>
            <w:vAlign w:val="center"/>
          </w:tcPr>
          <w:p w14:paraId="309E83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3365B4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6C9FBB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21907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40"/>
                <w:rFonts w:hint="eastAsia" w:ascii="微软雅黑" w:hAnsi="微软雅黑" w:eastAsia="微软雅黑" w:cs="微软雅黑"/>
                <w:szCs w:val="21"/>
                <w:highlight w:val="none"/>
              </w:rPr>
              <w:t>附录7医保报销类型列表</w:t>
            </w:r>
            <w:r>
              <w:rPr>
                <w:rStyle w:val="40"/>
                <w:rFonts w:hint="eastAsia" w:ascii="微软雅黑" w:hAnsi="微软雅黑" w:eastAsia="微软雅黑" w:cs="微软雅黑"/>
                <w:szCs w:val="21"/>
                <w:highlight w:val="none"/>
              </w:rPr>
              <w:fldChar w:fldCharType="end"/>
            </w:r>
          </w:p>
        </w:tc>
      </w:tr>
      <w:tr w14:paraId="2D3FF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9AF4E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02C4C4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48" w:type="dxa"/>
            <w:vAlign w:val="center"/>
          </w:tcPr>
          <w:p w14:paraId="7BAC1C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35C5518C">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77036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DE4CF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5F86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9BFB6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794185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48" w:type="dxa"/>
            <w:vAlign w:val="center"/>
          </w:tcPr>
          <w:p w14:paraId="719B67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0DB6BD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6E238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12FE02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327734CF">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22" w:name="OLE_LINK147"/>
      <w:r>
        <w:rPr>
          <w:rFonts w:hint="eastAsia" w:ascii="微软雅黑" w:hAnsi="微软雅黑" w:eastAsia="微软雅黑" w:cs="微软雅黑"/>
          <w:b/>
          <w:bCs/>
          <w:szCs w:val="21"/>
          <w:highlight w:val="none"/>
        </w:rPr>
        <w:t>A-5 交费渠道列表 payChannelDetail-&gt;JSONObject类型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7F5A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F7EB1F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FB41FA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658ECED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5BCD1FA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344B1C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F1B472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2CB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B7292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1D9289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10032F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9D13B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7A08CD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9031B6D">
            <w:pPr>
              <w:spacing w:before="156" w:beforeLines="50" w:after="156" w:afterLines="50" w:line="0" w:lineRule="atLeast"/>
              <w:rPr>
                <w:rFonts w:ascii="微软雅黑" w:hAnsi="微软雅黑" w:eastAsia="微软雅黑" w:cs="微软雅黑"/>
                <w:szCs w:val="21"/>
                <w:highlight w:val="none"/>
              </w:rPr>
            </w:pPr>
          </w:p>
        </w:tc>
      </w:tr>
      <w:tr w14:paraId="2389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4B19E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0EA7C0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732CDF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7E8C221E">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7A052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5AAE009">
            <w:pPr>
              <w:spacing w:before="156" w:beforeLines="50" w:after="156" w:afterLines="50" w:line="0" w:lineRule="atLeast"/>
              <w:rPr>
                <w:rFonts w:ascii="微软雅黑" w:hAnsi="微软雅黑" w:eastAsia="微软雅黑" w:cs="微软雅黑"/>
                <w:szCs w:val="21"/>
                <w:highlight w:val="none"/>
              </w:rPr>
            </w:pPr>
          </w:p>
        </w:tc>
      </w:tr>
      <w:bookmarkEnd w:id="122"/>
    </w:tbl>
    <w:p w14:paraId="383AEFE0">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预交金凭证消费扣款列表 payMentVoucher-&gt;JSONObject类型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1368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0B13E2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1D13D1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7324286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3EF3610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8EF902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1B55DC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A20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751B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64EAC7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预交金凭证代码</w:t>
            </w:r>
          </w:p>
        </w:tc>
        <w:tc>
          <w:tcPr>
            <w:tcW w:w="1224" w:type="dxa"/>
            <w:vAlign w:val="center"/>
          </w:tcPr>
          <w:p w14:paraId="21E939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245044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7D2CF0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B911EAF">
            <w:pPr>
              <w:spacing w:before="156" w:beforeLines="50" w:after="156" w:afterLines="50" w:line="0" w:lineRule="atLeast"/>
              <w:rPr>
                <w:rFonts w:ascii="微软雅黑" w:hAnsi="微软雅黑" w:eastAsia="微软雅黑" w:cs="微软雅黑"/>
                <w:szCs w:val="21"/>
                <w:highlight w:val="none"/>
              </w:rPr>
            </w:pPr>
          </w:p>
        </w:tc>
      </w:tr>
      <w:tr w14:paraId="75A2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92711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39EC31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24" w:type="dxa"/>
            <w:vAlign w:val="center"/>
          </w:tcPr>
          <w:p w14:paraId="1B6DE1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681A52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6F72FB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C1C1EC5">
            <w:pPr>
              <w:spacing w:before="156" w:beforeLines="50" w:after="156" w:afterLines="50" w:line="0" w:lineRule="atLeast"/>
              <w:rPr>
                <w:rFonts w:ascii="微软雅黑" w:hAnsi="微软雅黑" w:eastAsia="微软雅黑" w:cs="微软雅黑"/>
                <w:szCs w:val="21"/>
                <w:highlight w:val="none"/>
              </w:rPr>
            </w:pPr>
          </w:p>
        </w:tc>
      </w:tr>
    </w:tbl>
    <w:p w14:paraId="08FBCFC4">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支付信息列表 payOrderInfo-&gt;JSONObject类型</w:t>
      </w:r>
    </w:p>
    <w:tbl>
      <w:tblPr>
        <w:tblStyle w:val="3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4943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556A534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1F5876F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0F9A248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41E9B81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FFE1D1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7BD29B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8DA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39015B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6D097F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10CFE2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005172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1E52E9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75834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38"/>
                <w:rFonts w:hint="eastAsia" w:ascii="微软雅黑" w:hAnsi="微软雅黑" w:eastAsia="微软雅黑" w:cs="微软雅黑"/>
                <w:szCs w:val="21"/>
                <w:highlight w:val="none"/>
              </w:rPr>
              <w:t>附录8</w:t>
            </w:r>
            <w:r>
              <w:rPr>
                <w:rStyle w:val="38"/>
                <w:rFonts w:hint="eastAsia" w:ascii="微软雅黑" w:hAnsi="微软雅黑" w:eastAsia="微软雅黑" w:cs="微软雅黑"/>
                <w:szCs w:val="21"/>
                <w:highlight w:val="none"/>
                <w:lang w:eastAsia="zh-Hans"/>
              </w:rPr>
              <w:t>支付类型编码列表</w:t>
            </w:r>
            <w:r>
              <w:rPr>
                <w:rStyle w:val="38"/>
                <w:rFonts w:hint="eastAsia" w:ascii="微软雅黑" w:hAnsi="微软雅黑" w:eastAsia="微软雅黑" w:cs="微软雅黑"/>
                <w:szCs w:val="21"/>
                <w:highlight w:val="none"/>
                <w:lang w:eastAsia="zh-Hans"/>
              </w:rPr>
              <w:fldChar w:fldCharType="end"/>
            </w:r>
          </w:p>
        </w:tc>
      </w:tr>
      <w:tr w14:paraId="18C8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0F69FD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071E42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372568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678D0F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7D088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DDE272F">
            <w:pPr>
              <w:spacing w:before="156" w:beforeLines="50" w:after="156" w:afterLines="50" w:line="0" w:lineRule="atLeast"/>
              <w:rPr>
                <w:rFonts w:ascii="微软雅黑" w:hAnsi="微软雅黑" w:eastAsia="微软雅黑" w:cs="微软雅黑"/>
                <w:szCs w:val="21"/>
                <w:highlight w:val="none"/>
              </w:rPr>
            </w:pPr>
          </w:p>
        </w:tc>
      </w:tr>
    </w:tbl>
    <w:p w14:paraId="02285901">
      <w:pPr>
        <w:pStyle w:val="7"/>
        <w:spacing w:before="156" w:beforeLines="50" w:after="156" w:afterLines="50" w:line="0" w:lineRule="atLeast"/>
        <w:ind w:firstLine="0" w:firstLineChars="0"/>
        <w:rPr>
          <w:rFonts w:ascii="微软雅黑" w:hAnsi="微软雅黑" w:eastAsia="微软雅黑" w:cs="微软雅黑"/>
          <w:highlight w:val="none"/>
        </w:rPr>
      </w:pPr>
      <w:bookmarkStart w:id="123" w:name="_Toc5179"/>
      <w:r>
        <w:rPr>
          <w:rFonts w:hint="eastAsia" w:ascii="微软雅黑" w:hAnsi="微软雅黑" w:eastAsia="微软雅黑" w:cs="微软雅黑"/>
          <w:highlight w:val="none"/>
        </w:rPr>
        <w:t>返回结果参数</w:t>
      </w:r>
      <w:bookmarkEnd w:id="123"/>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2C48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044B82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6FF7BA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6D96776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30F67B4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7AF200E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4FE5A72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4F1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5F81B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151550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3FFA81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53430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7C086E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3E2059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4585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0636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35C966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6650A3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C3CC5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25DBC5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2532A1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29960D3B">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3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2587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CAA214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5ECDCB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160C493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484AB3E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1B2ACC1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0001760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AD7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7065B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2912BC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335E4D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0B6CD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99D8B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7A23D4F4">
            <w:pPr>
              <w:spacing w:before="156" w:beforeLines="50" w:after="156" w:afterLines="50" w:line="0" w:lineRule="atLeast"/>
              <w:rPr>
                <w:rFonts w:ascii="微软雅黑" w:hAnsi="微软雅黑" w:eastAsia="微软雅黑" w:cs="微软雅黑"/>
                <w:szCs w:val="21"/>
                <w:highlight w:val="none"/>
              </w:rPr>
            </w:pPr>
          </w:p>
        </w:tc>
      </w:tr>
      <w:tr w14:paraId="08A0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9CEC4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66BB80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3B6986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88455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102154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7C685044">
            <w:pPr>
              <w:spacing w:before="156" w:beforeLines="50" w:after="156" w:afterLines="50" w:line="0" w:lineRule="atLeast"/>
              <w:rPr>
                <w:rFonts w:ascii="微软雅黑" w:hAnsi="微软雅黑" w:eastAsia="微软雅黑" w:cs="微软雅黑"/>
                <w:szCs w:val="21"/>
                <w:highlight w:val="none"/>
              </w:rPr>
            </w:pPr>
          </w:p>
        </w:tc>
      </w:tr>
      <w:tr w14:paraId="515A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0ACC83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0DA2BD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7A398C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825F5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1AA08C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3F9CA45E">
            <w:pPr>
              <w:spacing w:before="156" w:beforeLines="50" w:after="156" w:afterLines="50" w:line="0" w:lineRule="atLeast"/>
              <w:rPr>
                <w:rFonts w:ascii="微软雅黑" w:hAnsi="微软雅黑" w:eastAsia="微软雅黑" w:cs="微软雅黑"/>
                <w:szCs w:val="21"/>
                <w:highlight w:val="none"/>
              </w:rPr>
            </w:pPr>
          </w:p>
        </w:tc>
      </w:tr>
      <w:tr w14:paraId="0C68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CF3B8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6A0E31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39D225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8A1A1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28C4F7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1D96F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18E7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136B7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2127CA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4BD1CB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07D24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166887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A2612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3B2A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226450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0F57A1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5F407F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7A6394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178F4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7A06086">
            <w:pPr>
              <w:spacing w:before="156" w:beforeLines="50" w:after="156" w:afterLines="50" w:line="0" w:lineRule="atLeast"/>
              <w:rPr>
                <w:rFonts w:ascii="微软雅黑" w:hAnsi="微软雅黑" w:eastAsia="微软雅黑" w:cs="微软雅黑"/>
                <w:szCs w:val="21"/>
                <w:highlight w:val="none"/>
              </w:rPr>
            </w:pPr>
          </w:p>
        </w:tc>
      </w:tr>
      <w:tr w14:paraId="3235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4B3299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5DDCD5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0FF9AA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3B82E5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536810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098D29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0D4E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6558A6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4EAEE4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6CDC5E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FE3F4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7D9B0E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5C5539E9">
            <w:pPr>
              <w:spacing w:before="156" w:beforeLines="50" w:after="156" w:afterLines="50" w:line="0" w:lineRule="atLeast"/>
              <w:rPr>
                <w:rFonts w:ascii="微软雅黑" w:hAnsi="微软雅黑" w:eastAsia="微软雅黑" w:cs="微软雅黑"/>
                <w:szCs w:val="21"/>
                <w:highlight w:val="none"/>
              </w:rPr>
            </w:pPr>
          </w:p>
        </w:tc>
      </w:tr>
      <w:bookmarkEnd w:id="95"/>
      <w:bookmarkEnd w:id="96"/>
    </w:tbl>
    <w:p w14:paraId="3B2F2C6B">
      <w:pPr>
        <w:pStyle w:val="2"/>
        <w:spacing w:before="156" w:beforeLines="50" w:after="156" w:afterLines="50" w:line="0" w:lineRule="atLeast"/>
        <w:ind w:left="0" w:firstLine="0"/>
        <w:rPr>
          <w:rFonts w:ascii="微软雅黑" w:hAnsi="微软雅黑" w:eastAsia="微软雅黑" w:cs="微软雅黑"/>
          <w:highlight w:val="none"/>
        </w:rPr>
      </w:pPr>
      <w:bookmarkStart w:id="124" w:name="_根据业务流水号获取电子票据状态接口"/>
      <w:bookmarkEnd w:id="124"/>
      <w:bookmarkStart w:id="125" w:name="_获取电子票据告知单内容接口"/>
      <w:bookmarkEnd w:id="125"/>
      <w:bookmarkStart w:id="126" w:name="_获取电子票据状态接口"/>
      <w:bookmarkEnd w:id="126"/>
      <w:bookmarkStart w:id="127" w:name="_1004根据业务流水号获取开票结果"/>
      <w:bookmarkEnd w:id="127"/>
      <w:bookmarkStart w:id="128" w:name="_电子票据冲红接口"/>
      <w:bookmarkEnd w:id="128"/>
      <w:bookmarkStart w:id="129" w:name="_获取电子票据告知单信息接口"/>
      <w:bookmarkEnd w:id="129"/>
      <w:bookmarkStart w:id="130" w:name="_Toc16314"/>
      <w:bookmarkStart w:id="131" w:name="_Toc491359841"/>
      <w:bookmarkStart w:id="132" w:name="_Toc8023"/>
      <w:r>
        <w:rPr>
          <w:rFonts w:hint="eastAsia" w:ascii="微软雅黑" w:hAnsi="微软雅黑" w:eastAsia="微软雅黑" w:cs="微软雅黑"/>
          <w:highlight w:val="none"/>
        </w:rPr>
        <w:t>调用步骤说明</w:t>
      </w:r>
      <w:bookmarkEnd w:id="130"/>
      <w:bookmarkEnd w:id="131"/>
      <w:bookmarkEnd w:id="132"/>
    </w:p>
    <w:p w14:paraId="7B3B8048">
      <w:pPr>
        <w:pStyle w:val="4"/>
        <w:spacing w:before="156" w:beforeLines="50" w:after="156" w:afterLines="50" w:line="0" w:lineRule="atLeast"/>
        <w:ind w:left="0" w:firstLine="0"/>
        <w:rPr>
          <w:rFonts w:ascii="微软雅黑" w:hAnsi="微软雅黑" w:eastAsia="微软雅黑" w:cs="微软雅黑"/>
          <w:highlight w:val="none"/>
        </w:rPr>
      </w:pPr>
      <w:bookmarkStart w:id="133" w:name="_Toc7101"/>
      <w:bookmarkStart w:id="134" w:name="_Toc10872"/>
      <w:r>
        <w:rPr>
          <w:rFonts w:hint="eastAsia" w:ascii="微软雅黑" w:hAnsi="微软雅黑" w:eastAsia="微软雅黑" w:cs="微软雅黑"/>
          <w:highlight w:val="none"/>
        </w:rPr>
        <w:t>示例</w:t>
      </w:r>
      <w:bookmarkEnd w:id="133"/>
      <w:bookmarkEnd w:id="134"/>
    </w:p>
    <w:p w14:paraId="185C5C0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详细示例见</w:t>
      </w:r>
      <w:r>
        <w:rPr>
          <w:rFonts w:hint="eastAsia" w:ascii="微软雅黑" w:hAnsi="微软雅黑" w:eastAsia="微软雅黑" w:cs="微软雅黑"/>
          <w:highlight w:val="none"/>
        </w:rPr>
        <w:object>
          <v:shape id="_x0000_i1025" o:spt="75" type="#_x0000_t75" style="height:66pt;width:73.5pt;" o:ole="t" filled="f" o:preferrelative="t" stroked="f" coordsize="21600,21600">
            <v:path/>
            <v:fill on="f" focussize="0,0"/>
            <v:stroke on="f" joinstyle="miter"/>
            <v:imagedata r:id="rId18" o:title=""/>
            <o:lock v:ext="edit" aspectratio="t"/>
            <w10:wrap type="none"/>
            <w10:anchorlock/>
          </v:shape>
          <o:OLEObject Type="Embed" ProgID="Word.Document.12" ShapeID="_x0000_i1025" DrawAspect="Icon" ObjectID="_1468075725" r:id="rId17">
            <o:LockedField>false</o:LockedField>
          </o:OLEObject>
        </w:object>
      </w:r>
    </w:p>
    <w:p w14:paraId="5E88D36B">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35" w:name="_Toc27951"/>
      <w:bookmarkStart w:id="136" w:name="_Toc9449"/>
      <w:r>
        <w:rPr>
          <w:rFonts w:hint="eastAsia" w:ascii="微软雅黑" w:hAnsi="微软雅黑" w:eastAsia="微软雅黑" w:cs="微软雅黑"/>
          <w:highlight w:val="none"/>
        </w:rPr>
        <w:t>附录1：JSON说明</w:t>
      </w:r>
      <w:bookmarkEnd w:id="135"/>
      <w:bookmarkEnd w:id="136"/>
    </w:p>
    <w:p w14:paraId="6C3B19FC">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JSON(JavaScript Object Notation) 是一种轻量级的数据交换格式。易于人阅读和编</w:t>
      </w:r>
    </w:p>
    <w:p w14:paraId="4D1FAF7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写，同时也易于机器解析和生成。它基于JavaScript（Standard ECMA-262 3rd Edition -</w:t>
      </w:r>
    </w:p>
    <w:p w14:paraId="4EC774D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December 1999）的一个子集。JSON 采用完全独立于语言的文本格式，但是也使用了类似</w:t>
      </w:r>
    </w:p>
    <w:p w14:paraId="3D62628D">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于C 语言家族的习惯（包括C, C++, C#, Java, JavaScript, Perl, Python 等）。这些特性</w:t>
      </w:r>
    </w:p>
    <w:p w14:paraId="1137E0D0">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使JSON 成为理想的数据交换语言。</w:t>
      </w:r>
    </w:p>
    <w:p w14:paraId="3AAD03A6">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（1）JSON 构建的结构：</w:t>
      </w:r>
    </w:p>
    <w:p w14:paraId="5D6D7EC3">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 “名称/值”对的集合（A collection of name/value pairs）。不同的语言中，它</w:t>
      </w:r>
    </w:p>
    <w:p w14:paraId="7B274A18">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被理解为对象（object），记录（record），结构（struct），</w:t>
      </w:r>
      <w:r>
        <w:rPr>
          <w:rFonts w:hint="eastAsia" w:ascii="微软雅黑" w:hAnsi="微软雅黑" w:eastAsia="微软雅黑" w:cs="微软雅黑"/>
          <w:color w:val="0000FF"/>
          <w:szCs w:val="21"/>
          <w:highlight w:val="none"/>
        </w:rPr>
        <w:t>字典</w:t>
      </w:r>
      <w:r>
        <w:rPr>
          <w:rFonts w:hint="eastAsia" w:ascii="微软雅黑" w:hAnsi="微软雅黑" w:eastAsia="微软雅黑" w:cs="微软雅黑"/>
          <w:color w:val="000000"/>
          <w:szCs w:val="21"/>
          <w:highlight w:val="none"/>
        </w:rPr>
        <w:t>（dictionary），</w:t>
      </w:r>
      <w:r>
        <w:rPr>
          <w:rFonts w:hint="eastAsia" w:ascii="微软雅黑" w:hAnsi="微软雅黑" w:eastAsia="微软雅黑" w:cs="微软雅黑"/>
          <w:color w:val="0000FF"/>
          <w:szCs w:val="21"/>
          <w:highlight w:val="none"/>
        </w:rPr>
        <w:t>哈希表</w:t>
      </w:r>
      <w:r>
        <w:rPr>
          <w:rFonts w:hint="eastAsia" w:ascii="微软雅黑" w:hAnsi="微软雅黑" w:eastAsia="微软雅黑" w:cs="微软雅黑"/>
          <w:color w:val="000000"/>
          <w:szCs w:val="21"/>
          <w:highlight w:val="none"/>
        </w:rPr>
        <w:t>（h</w:t>
      </w:r>
    </w:p>
    <w:p w14:paraId="508E186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ash table），有键列表（keyed list），或者关联</w:t>
      </w:r>
      <w:r>
        <w:rPr>
          <w:rFonts w:hint="eastAsia" w:ascii="微软雅黑" w:hAnsi="微软雅黑" w:eastAsia="微软雅黑" w:cs="微软雅黑"/>
          <w:color w:val="0000FF"/>
          <w:szCs w:val="21"/>
          <w:highlight w:val="none"/>
        </w:rPr>
        <w:t>数组</w:t>
      </w:r>
      <w:r>
        <w:rPr>
          <w:rFonts w:hint="eastAsia" w:ascii="微软雅黑" w:hAnsi="微软雅黑" w:eastAsia="微软雅黑" w:cs="微软雅黑"/>
          <w:color w:val="000000"/>
          <w:szCs w:val="21"/>
          <w:highlight w:val="none"/>
        </w:rPr>
        <w:t>（associative array）。</w:t>
      </w:r>
    </w:p>
    <w:p w14:paraId="7694B28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 值的有序列表（An ordered list of values）。在大部分语言中，它被理解为数组</w:t>
      </w:r>
    </w:p>
    <w:p w14:paraId="1C6058BC">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（array）。</w:t>
      </w:r>
    </w:p>
    <w:p w14:paraId="5984E5DE">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这些都是常见的</w:t>
      </w:r>
      <w:r>
        <w:rPr>
          <w:rFonts w:hint="eastAsia" w:ascii="微软雅黑" w:hAnsi="微软雅黑" w:eastAsia="微软雅黑" w:cs="微软雅黑"/>
          <w:color w:val="0000FF"/>
          <w:szCs w:val="21"/>
          <w:highlight w:val="none"/>
        </w:rPr>
        <w:t>数据结构</w:t>
      </w:r>
      <w:r>
        <w:rPr>
          <w:rFonts w:hint="eastAsia" w:ascii="微软雅黑" w:hAnsi="微软雅黑" w:eastAsia="微软雅黑" w:cs="微软雅黑"/>
          <w:color w:val="000000"/>
          <w:szCs w:val="21"/>
          <w:highlight w:val="none"/>
        </w:rPr>
        <w:t>。事实上大部分现代</w:t>
      </w:r>
      <w:r>
        <w:rPr>
          <w:rFonts w:hint="eastAsia" w:ascii="微软雅黑" w:hAnsi="微软雅黑" w:eastAsia="微软雅黑" w:cs="微软雅黑"/>
          <w:color w:val="0000FF"/>
          <w:szCs w:val="21"/>
          <w:highlight w:val="none"/>
        </w:rPr>
        <w:t>计算机</w:t>
      </w:r>
      <w:r>
        <w:rPr>
          <w:rFonts w:hint="eastAsia" w:ascii="微软雅黑" w:hAnsi="微软雅黑" w:eastAsia="微软雅黑" w:cs="微软雅黑"/>
          <w:color w:val="000000"/>
          <w:szCs w:val="21"/>
          <w:highlight w:val="none"/>
        </w:rPr>
        <w:t>语言都以某种形式支持它们。这使</w:t>
      </w:r>
    </w:p>
    <w:p w14:paraId="6A20501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得一种数据格式在同样基于这些结构的</w:t>
      </w:r>
      <w:r>
        <w:rPr>
          <w:rFonts w:hint="eastAsia" w:ascii="微软雅黑" w:hAnsi="微软雅黑" w:eastAsia="微软雅黑" w:cs="微软雅黑"/>
          <w:color w:val="0000FF"/>
          <w:szCs w:val="21"/>
          <w:highlight w:val="none"/>
        </w:rPr>
        <w:t>编程</w:t>
      </w:r>
      <w:r>
        <w:rPr>
          <w:rFonts w:hint="eastAsia" w:ascii="微软雅黑" w:hAnsi="微软雅黑" w:eastAsia="微软雅黑" w:cs="微软雅黑"/>
          <w:color w:val="000000"/>
          <w:szCs w:val="21"/>
          <w:highlight w:val="none"/>
        </w:rPr>
        <w:t>语言之间交换成为可能。</w:t>
      </w:r>
    </w:p>
    <w:p w14:paraId="27EC90DE">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（2）JSON 的具体形式</w:t>
      </w:r>
    </w:p>
    <w:p w14:paraId="41916E7E">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1、对象是一个无序的“‘名称/值’对”集合。一个对象以“{”（左括号）开始，“}”</w:t>
      </w:r>
    </w:p>
    <w:p w14:paraId="38257DD8">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（右括号）结束。每个“名称”后跟一个“:”（冒号）；“‘名称/值’对”之间使用“,”</w:t>
      </w:r>
    </w:p>
    <w:p w14:paraId="1DC693F0">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（逗号）分隔。</w:t>
      </w:r>
    </w:p>
    <w:p w14:paraId="7C9C557E">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2、数组是值（value）的有序集合。一个数组以“[”（左中括号）开始，“]”（右中</w:t>
      </w:r>
    </w:p>
    <w:p w14:paraId="5EFD374B">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括号）结束。值之间使用“,”（逗号）分隔。</w:t>
      </w:r>
    </w:p>
    <w:p w14:paraId="2BE3AC8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3、值（value）可以是双引号括起来的字符串（string）、数值(number)、true、fals</w:t>
      </w:r>
    </w:p>
    <w:p w14:paraId="532237FB">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e、null、对象（object）或者数组（array）。这些结构可以嵌套。</w:t>
      </w:r>
    </w:p>
    <w:p w14:paraId="18DDD0E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4、字符串（string）是由双引号包围的任意数量Unicode 字符的集合，使用反斜线转</w:t>
      </w:r>
    </w:p>
    <w:p w14:paraId="41E2590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义。一个字符（character）即一个单独的字符串（character string）。字符串（string）</w:t>
      </w:r>
    </w:p>
    <w:p w14:paraId="46366DA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与C 或者Java 的字符串非常相似。</w:t>
      </w:r>
    </w:p>
    <w:p w14:paraId="71C2F41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5、数值（number）也与C 或者Java 的数值非常相似。除去未曾使用的八进制与十六进制格式。除去一些编码细节。</w:t>
      </w:r>
    </w:p>
    <w:p w14:paraId="376E610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（3）JSON 实例：</w:t>
      </w:r>
    </w:p>
    <w:p w14:paraId="4720DD46">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用JSON 表示</w:t>
      </w:r>
      <w:r>
        <w:rPr>
          <w:rFonts w:hint="eastAsia" w:ascii="微软雅黑" w:hAnsi="微软雅黑" w:eastAsia="微软雅黑" w:cs="微软雅黑"/>
          <w:color w:val="0000FF"/>
          <w:szCs w:val="21"/>
          <w:highlight w:val="none"/>
        </w:rPr>
        <w:t>中国</w:t>
      </w:r>
      <w:r>
        <w:rPr>
          <w:rFonts w:hint="eastAsia" w:ascii="微软雅黑" w:hAnsi="微软雅黑" w:eastAsia="微软雅黑" w:cs="微软雅黑"/>
          <w:color w:val="000000"/>
          <w:szCs w:val="21"/>
          <w:highlight w:val="none"/>
        </w:rPr>
        <w:t>部分省市数据如下：</w:t>
      </w:r>
    </w:p>
    <w:p w14:paraId="24D0823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w:t>
      </w:r>
    </w:p>
    <w:p w14:paraId="259C6D7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"中国",</w:t>
      </w:r>
    </w:p>
    <w:p w14:paraId="7657493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"province": [</w:t>
      </w:r>
    </w:p>
    <w:p w14:paraId="72399C7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68C9D33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"黑龙江",</w:t>
      </w:r>
    </w:p>
    <w:p w14:paraId="1088F34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5886390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706DE55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"哈尔滨",</w:t>
      </w:r>
    </w:p>
    <w:p w14:paraId="7AF2AA1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"大庆"</w:t>
      </w:r>
    </w:p>
    <w:p w14:paraId="5876AA3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69BDFE2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7698ED7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1F29A00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77E300E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"广东",</w:t>
      </w:r>
    </w:p>
    <w:p w14:paraId="43315CD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4BA7DE7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7F5BAFA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"深圳",</w:t>
      </w:r>
    </w:p>
    <w:p w14:paraId="1B46372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"珠海"</w:t>
      </w:r>
    </w:p>
    <w:p w14:paraId="3351628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0B17C19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1C0117E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136E135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7FE7F7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"台湾",</w:t>
      </w:r>
    </w:p>
    <w:p w14:paraId="370584E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2BF8175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793A340B">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"台北",</w:t>
      </w:r>
    </w:p>
    <w:p w14:paraId="1DD1A5C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"高雄"</w:t>
      </w:r>
    </w:p>
    <w:p w14:paraId="3A8C019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153C0A1A">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2546CE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7F8486DA">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7F41A71B">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"新疆",</w:t>
      </w:r>
    </w:p>
    <w:p w14:paraId="2F861A2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6CF8F42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53639322">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"乌鲁木齐"</w:t>
      </w:r>
    </w:p>
    <w:p w14:paraId="3D74F83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602A388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43FED30">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8B4735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735265E2">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}通过json的索引.province[0].name 就能够读取“黑龙江”这个值</w:t>
      </w:r>
    </w:p>
    <w:p w14:paraId="0E1C3CE4">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37" w:name="_Toc24318"/>
      <w:bookmarkStart w:id="138" w:name="_Toc23653"/>
      <w:r>
        <w:rPr>
          <w:rFonts w:hint="eastAsia" w:ascii="微软雅黑" w:hAnsi="微软雅黑" w:eastAsia="微软雅黑" w:cs="微软雅黑"/>
          <w:highlight w:val="none"/>
        </w:rPr>
        <w:t>附录2：数据格式</w:t>
      </w:r>
      <w:bookmarkEnd w:id="137"/>
      <w:bookmarkEnd w:id="138"/>
    </w:p>
    <w:p w14:paraId="4422959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数字：分为Integer与Number，Integer为不定长度的整型数，Number是带小数或固定长度的数字。</w:t>
      </w:r>
    </w:p>
    <w:p w14:paraId="52025B87">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39" w:name="_附录3：通知类型列表"/>
      <w:bookmarkEnd w:id="139"/>
      <w:bookmarkStart w:id="140" w:name="_Toc26664"/>
      <w:bookmarkStart w:id="141" w:name="_Toc32225"/>
      <w:bookmarkStart w:id="142" w:name="_附录3：卡类型与证件类型列表"/>
      <w:bookmarkStart w:id="143" w:name="_附录3：卡类型列表"/>
      <w:bookmarkStart w:id="144" w:name="_附录4：卡类型列表"/>
      <w:r>
        <w:rPr>
          <w:rFonts w:hint="eastAsia" w:ascii="微软雅黑" w:hAnsi="微软雅黑" w:eastAsia="微软雅黑" w:cs="微软雅黑"/>
          <w:highlight w:val="none"/>
        </w:rPr>
        <w:t>附录3：卡类型与证件类型列表</w:t>
      </w:r>
      <w:bookmarkEnd w:id="140"/>
      <w:bookmarkEnd w:id="141"/>
    </w:p>
    <w:bookmarkEnd w:id="142"/>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49DC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5" w:type="dxa"/>
            <w:gridSpan w:val="2"/>
            <w:shd w:val="clear" w:color="auto" w:fill="CCCCCC"/>
          </w:tcPr>
          <w:p w14:paraId="2004273C">
            <w:pPr>
              <w:spacing w:before="156" w:beforeLines="50" w:after="156" w:afterLines="50" w:line="0" w:lineRule="atLeast"/>
              <w:jc w:val="both"/>
              <w:rPr>
                <w:rFonts w:ascii="微软雅黑" w:hAnsi="微软雅黑" w:eastAsia="微软雅黑" w:cs="微软雅黑"/>
                <w:color w:val="000000"/>
                <w:szCs w:val="21"/>
                <w:highlight w:val="none"/>
              </w:rPr>
            </w:pPr>
            <w:r>
              <w:rPr>
                <w:rFonts w:hint="eastAsia" w:ascii="微软雅黑" w:hAnsi="微软雅黑" w:eastAsia="微软雅黑" w:cs="微软雅黑"/>
                <w:b/>
                <w:bCs/>
                <w:color w:val="000000"/>
                <w:szCs w:val="21"/>
                <w:highlight w:val="none"/>
              </w:rPr>
              <w:t>卡类型</w:t>
            </w:r>
          </w:p>
        </w:tc>
      </w:tr>
      <w:tr w14:paraId="17B8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06874B0B">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6514D356">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3CFF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63FBAA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1102</w:t>
            </w:r>
          </w:p>
        </w:tc>
        <w:tc>
          <w:tcPr>
            <w:tcW w:w="3685" w:type="dxa"/>
          </w:tcPr>
          <w:p w14:paraId="1B1FD47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社会保障卡号</w:t>
            </w:r>
          </w:p>
        </w:tc>
      </w:tr>
      <w:tr w14:paraId="2A52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616EB53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3101</w:t>
            </w:r>
          </w:p>
        </w:tc>
        <w:tc>
          <w:tcPr>
            <w:tcW w:w="3685" w:type="dxa"/>
            <w:vAlign w:val="center"/>
          </w:tcPr>
          <w:p w14:paraId="0067F07A">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诊疗卡/就诊卡</w:t>
            </w:r>
            <w:r>
              <w:rPr>
                <w:rFonts w:hint="eastAsia" w:ascii="微软雅黑" w:hAnsi="微软雅黑" w:eastAsia="微软雅黑" w:cs="微软雅黑"/>
                <w:highlight w:val="none"/>
              </w:rPr>
              <w:tab/>
            </w:r>
          </w:p>
        </w:tc>
      </w:tr>
      <w:tr w14:paraId="4582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26D0498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5101</w:t>
            </w:r>
          </w:p>
        </w:tc>
        <w:tc>
          <w:tcPr>
            <w:tcW w:w="3685" w:type="dxa"/>
            <w:vAlign w:val="center"/>
          </w:tcPr>
          <w:p w14:paraId="1170D4C4">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京通卡</w:t>
            </w:r>
          </w:p>
        </w:tc>
      </w:tr>
      <w:bookmarkEnd w:id="143"/>
      <w:bookmarkEnd w:id="144"/>
      <w:tr w14:paraId="43C3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gridSpan w:val="2"/>
            <w:shd w:val="clear" w:color="auto" w:fill="CCCCCC"/>
          </w:tcPr>
          <w:p w14:paraId="3271BFFD">
            <w:pPr>
              <w:spacing w:before="156" w:beforeLines="50" w:after="156" w:afterLines="50" w:line="0" w:lineRule="atLeast"/>
              <w:jc w:val="both"/>
              <w:rPr>
                <w:rFonts w:ascii="微软雅黑" w:hAnsi="微软雅黑" w:eastAsia="微软雅黑" w:cs="微软雅黑"/>
                <w:color w:val="000000"/>
                <w:szCs w:val="21"/>
                <w:highlight w:val="none"/>
              </w:rPr>
            </w:pPr>
            <w:r>
              <w:rPr>
                <w:rFonts w:hint="eastAsia" w:ascii="微软雅黑" w:hAnsi="微软雅黑" w:eastAsia="微软雅黑" w:cs="微软雅黑"/>
                <w:b/>
                <w:bCs/>
                <w:color w:val="000000"/>
                <w:szCs w:val="21"/>
                <w:highlight w:val="none"/>
              </w:rPr>
              <w:t>证件类型</w:t>
            </w:r>
          </w:p>
        </w:tc>
      </w:tr>
      <w:tr w14:paraId="7715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560" w:type="dxa"/>
            <w:shd w:val="clear" w:color="auto" w:fill="CCCCCC"/>
          </w:tcPr>
          <w:p w14:paraId="75D7C67E">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0540021D">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6ACD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CC9A280">
            <w:pPr>
              <w:rPr>
                <w:rFonts w:ascii="微软雅黑" w:hAnsi="微软雅黑" w:eastAsia="微软雅黑" w:cs="微软雅黑"/>
                <w:highlight w:val="none"/>
              </w:rPr>
            </w:pPr>
            <w:r>
              <w:rPr>
                <w:rFonts w:ascii="宋体" w:hAnsi="宋体" w:eastAsia="宋体" w:cs="宋体"/>
                <w:sz w:val="24"/>
                <w:szCs w:val="24"/>
                <w:highlight w:val="none"/>
              </w:rPr>
              <w:t>1101</w:t>
            </w:r>
          </w:p>
        </w:tc>
        <w:tc>
          <w:tcPr>
            <w:tcW w:w="3685" w:type="dxa"/>
          </w:tcPr>
          <w:p w14:paraId="2A529A7C">
            <w:pPr>
              <w:rPr>
                <w:rFonts w:ascii="微软雅黑" w:hAnsi="微软雅黑" w:eastAsia="微软雅黑" w:cs="微软雅黑"/>
                <w:highlight w:val="none"/>
              </w:rPr>
            </w:pPr>
            <w:r>
              <w:rPr>
                <w:rFonts w:ascii="宋体" w:hAnsi="宋体" w:eastAsia="宋体" w:cs="宋体"/>
                <w:sz w:val="24"/>
                <w:szCs w:val="24"/>
                <w:highlight w:val="none"/>
              </w:rPr>
              <w:t>居民身份证</w:t>
            </w:r>
          </w:p>
        </w:tc>
      </w:tr>
      <w:tr w14:paraId="1B13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F1206C1">
            <w:pPr>
              <w:rPr>
                <w:rFonts w:ascii="微软雅黑" w:hAnsi="微软雅黑" w:eastAsia="微软雅黑" w:cs="微软雅黑"/>
                <w:highlight w:val="none"/>
              </w:rPr>
            </w:pPr>
            <w:r>
              <w:rPr>
                <w:rFonts w:ascii="宋体" w:hAnsi="宋体" w:eastAsia="宋体" w:cs="宋体"/>
                <w:sz w:val="24"/>
                <w:szCs w:val="24"/>
                <w:highlight w:val="none"/>
              </w:rPr>
              <w:t>1102</w:t>
            </w:r>
          </w:p>
        </w:tc>
        <w:tc>
          <w:tcPr>
            <w:tcW w:w="3685" w:type="dxa"/>
          </w:tcPr>
          <w:p w14:paraId="710D094A">
            <w:pPr>
              <w:rPr>
                <w:rFonts w:ascii="微软雅黑" w:hAnsi="微软雅黑" w:eastAsia="微软雅黑" w:cs="微软雅黑"/>
                <w:highlight w:val="none"/>
              </w:rPr>
            </w:pPr>
            <w:r>
              <w:rPr>
                <w:rFonts w:ascii="宋体" w:hAnsi="宋体" w:eastAsia="宋体" w:cs="宋体"/>
                <w:sz w:val="24"/>
                <w:szCs w:val="24"/>
                <w:highlight w:val="none"/>
              </w:rPr>
              <w:t>临时居民身份证</w:t>
            </w:r>
          </w:p>
        </w:tc>
      </w:tr>
      <w:tr w14:paraId="5F3F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E1D8B83">
            <w:pPr>
              <w:rPr>
                <w:rFonts w:ascii="微软雅黑" w:hAnsi="微软雅黑" w:eastAsia="微软雅黑" w:cs="微软雅黑"/>
                <w:highlight w:val="none"/>
              </w:rPr>
            </w:pPr>
            <w:r>
              <w:rPr>
                <w:rFonts w:ascii="宋体" w:hAnsi="宋体" w:eastAsia="宋体" w:cs="宋体"/>
                <w:sz w:val="24"/>
                <w:szCs w:val="24"/>
                <w:highlight w:val="none"/>
              </w:rPr>
              <w:t>110</w:t>
            </w:r>
            <w:r>
              <w:rPr>
                <w:rFonts w:hint="eastAsia" w:ascii="宋体" w:hAnsi="宋体" w:eastAsia="宋体" w:cs="宋体"/>
                <w:sz w:val="24"/>
                <w:szCs w:val="24"/>
                <w:highlight w:val="none"/>
              </w:rPr>
              <w:t>3</w:t>
            </w:r>
          </w:p>
        </w:tc>
        <w:tc>
          <w:tcPr>
            <w:tcW w:w="3685" w:type="dxa"/>
          </w:tcPr>
          <w:p w14:paraId="33CFFEB3">
            <w:pPr>
              <w:rPr>
                <w:rFonts w:ascii="微软雅黑" w:hAnsi="微软雅黑" w:eastAsia="微软雅黑" w:cs="微软雅黑"/>
                <w:highlight w:val="none"/>
              </w:rPr>
            </w:pPr>
            <w:r>
              <w:rPr>
                <w:rFonts w:ascii="宋体" w:hAnsi="宋体" w:eastAsia="宋体" w:cs="宋体"/>
                <w:sz w:val="24"/>
                <w:szCs w:val="24"/>
                <w:highlight w:val="none"/>
              </w:rPr>
              <w:t>出生证</w:t>
            </w:r>
          </w:p>
        </w:tc>
      </w:tr>
      <w:tr w14:paraId="5084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1372E60">
            <w:pPr>
              <w:rPr>
                <w:rFonts w:ascii="微软雅黑" w:hAnsi="微软雅黑" w:eastAsia="微软雅黑" w:cs="微软雅黑"/>
                <w:highlight w:val="none"/>
              </w:rPr>
            </w:pPr>
            <w:r>
              <w:rPr>
                <w:rFonts w:ascii="宋体" w:hAnsi="宋体" w:eastAsia="宋体" w:cs="宋体"/>
                <w:sz w:val="24"/>
                <w:szCs w:val="24"/>
                <w:highlight w:val="none"/>
              </w:rPr>
              <w:t>4101</w:t>
            </w:r>
          </w:p>
        </w:tc>
        <w:tc>
          <w:tcPr>
            <w:tcW w:w="3685" w:type="dxa"/>
          </w:tcPr>
          <w:p w14:paraId="1AB378BF">
            <w:pPr>
              <w:rPr>
                <w:rFonts w:ascii="微软雅黑" w:hAnsi="微软雅黑" w:eastAsia="微软雅黑" w:cs="微软雅黑"/>
                <w:highlight w:val="none"/>
              </w:rPr>
            </w:pPr>
            <w:r>
              <w:rPr>
                <w:rFonts w:ascii="宋体" w:hAnsi="宋体" w:eastAsia="宋体" w:cs="宋体"/>
                <w:sz w:val="24"/>
                <w:szCs w:val="24"/>
                <w:highlight w:val="none"/>
              </w:rPr>
              <w:t>户口本</w:t>
            </w:r>
          </w:p>
        </w:tc>
      </w:tr>
      <w:tr w14:paraId="7975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259F58C">
            <w:pPr>
              <w:rPr>
                <w:rFonts w:ascii="微软雅黑" w:hAnsi="微软雅黑" w:eastAsia="微软雅黑" w:cs="微软雅黑"/>
                <w:highlight w:val="none"/>
              </w:rPr>
            </w:pPr>
            <w:r>
              <w:rPr>
                <w:rFonts w:ascii="宋体" w:hAnsi="宋体" w:eastAsia="宋体" w:cs="宋体"/>
                <w:sz w:val="24"/>
                <w:szCs w:val="24"/>
                <w:highlight w:val="none"/>
              </w:rPr>
              <w:t>4102</w:t>
            </w:r>
          </w:p>
        </w:tc>
        <w:tc>
          <w:tcPr>
            <w:tcW w:w="3685" w:type="dxa"/>
          </w:tcPr>
          <w:p w14:paraId="3311C32D">
            <w:pPr>
              <w:rPr>
                <w:rFonts w:ascii="微软雅黑" w:hAnsi="微软雅黑" w:eastAsia="微软雅黑" w:cs="微软雅黑"/>
                <w:highlight w:val="none"/>
              </w:rPr>
            </w:pPr>
            <w:r>
              <w:rPr>
                <w:rFonts w:ascii="宋体" w:hAnsi="宋体" w:eastAsia="宋体" w:cs="宋体"/>
                <w:sz w:val="24"/>
                <w:szCs w:val="24"/>
                <w:highlight w:val="none"/>
              </w:rPr>
              <w:t>居民暂住证明</w:t>
            </w:r>
          </w:p>
        </w:tc>
      </w:tr>
      <w:tr w14:paraId="7BD5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1FCA4F1">
            <w:pPr>
              <w:rPr>
                <w:rFonts w:ascii="微软雅黑" w:hAnsi="微软雅黑" w:eastAsia="微软雅黑" w:cs="微软雅黑"/>
                <w:highlight w:val="none"/>
              </w:rPr>
            </w:pPr>
            <w:r>
              <w:rPr>
                <w:rFonts w:ascii="宋体" w:hAnsi="宋体" w:eastAsia="宋体" w:cs="宋体"/>
                <w:sz w:val="24"/>
                <w:szCs w:val="24"/>
                <w:highlight w:val="none"/>
              </w:rPr>
              <w:t>4103</w:t>
            </w:r>
          </w:p>
        </w:tc>
        <w:tc>
          <w:tcPr>
            <w:tcW w:w="3685" w:type="dxa"/>
          </w:tcPr>
          <w:p w14:paraId="2DE48652">
            <w:pPr>
              <w:rPr>
                <w:rFonts w:ascii="微软雅黑" w:hAnsi="微软雅黑" w:eastAsia="微软雅黑" w:cs="微软雅黑"/>
                <w:highlight w:val="none"/>
              </w:rPr>
            </w:pPr>
            <w:r>
              <w:rPr>
                <w:rFonts w:ascii="宋体" w:hAnsi="宋体" w:eastAsia="宋体" w:cs="宋体"/>
                <w:sz w:val="24"/>
                <w:szCs w:val="24"/>
                <w:highlight w:val="none"/>
              </w:rPr>
              <w:t>港澳台居民居住证</w:t>
            </w:r>
          </w:p>
        </w:tc>
      </w:tr>
      <w:tr w14:paraId="2879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0E0C90E">
            <w:pPr>
              <w:rPr>
                <w:rFonts w:ascii="微软雅黑" w:hAnsi="微软雅黑" w:eastAsia="微软雅黑" w:cs="微软雅黑"/>
                <w:highlight w:val="none"/>
              </w:rPr>
            </w:pPr>
            <w:r>
              <w:rPr>
                <w:rFonts w:ascii="宋体" w:hAnsi="宋体" w:eastAsia="宋体" w:cs="宋体"/>
                <w:sz w:val="24"/>
                <w:szCs w:val="24"/>
                <w:highlight w:val="none"/>
              </w:rPr>
              <w:t>4104</w:t>
            </w:r>
          </w:p>
        </w:tc>
        <w:tc>
          <w:tcPr>
            <w:tcW w:w="3685" w:type="dxa"/>
          </w:tcPr>
          <w:p w14:paraId="372B919C">
            <w:pPr>
              <w:rPr>
                <w:rFonts w:ascii="微软雅黑" w:hAnsi="微软雅黑" w:eastAsia="微软雅黑" w:cs="微软雅黑"/>
                <w:highlight w:val="none"/>
              </w:rPr>
            </w:pPr>
            <w:r>
              <w:rPr>
                <w:rFonts w:ascii="宋体" w:hAnsi="宋体" w:eastAsia="宋体" w:cs="宋体"/>
                <w:sz w:val="24"/>
                <w:szCs w:val="24"/>
                <w:highlight w:val="none"/>
              </w:rPr>
              <w:t>境外人员身份证明</w:t>
            </w:r>
          </w:p>
        </w:tc>
      </w:tr>
      <w:tr w14:paraId="3164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20A53CD">
            <w:pPr>
              <w:rPr>
                <w:rFonts w:ascii="微软雅黑" w:hAnsi="微软雅黑" w:eastAsia="微软雅黑" w:cs="微软雅黑"/>
                <w:highlight w:val="none"/>
              </w:rPr>
            </w:pPr>
            <w:r>
              <w:rPr>
                <w:rFonts w:ascii="宋体" w:hAnsi="宋体" w:eastAsia="宋体" w:cs="宋体"/>
                <w:sz w:val="24"/>
                <w:szCs w:val="24"/>
                <w:highlight w:val="none"/>
              </w:rPr>
              <w:t>4105</w:t>
            </w:r>
          </w:p>
        </w:tc>
        <w:tc>
          <w:tcPr>
            <w:tcW w:w="3685" w:type="dxa"/>
          </w:tcPr>
          <w:p w14:paraId="06D5168C">
            <w:pPr>
              <w:rPr>
                <w:rFonts w:ascii="微软雅黑" w:hAnsi="微软雅黑" w:eastAsia="微软雅黑" w:cs="微软雅黑"/>
                <w:highlight w:val="none"/>
              </w:rPr>
            </w:pPr>
            <w:r>
              <w:rPr>
                <w:rFonts w:ascii="宋体" w:hAnsi="宋体" w:eastAsia="宋体" w:cs="宋体"/>
                <w:sz w:val="24"/>
                <w:szCs w:val="24"/>
                <w:highlight w:val="none"/>
              </w:rPr>
              <w:t>外交人员身份证明</w:t>
            </w:r>
          </w:p>
        </w:tc>
      </w:tr>
      <w:tr w14:paraId="39B9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3CA5986">
            <w:pPr>
              <w:rPr>
                <w:rFonts w:ascii="微软雅黑" w:hAnsi="微软雅黑" w:eastAsia="微软雅黑" w:cs="微软雅黑"/>
                <w:highlight w:val="none"/>
              </w:rPr>
            </w:pPr>
            <w:r>
              <w:rPr>
                <w:rFonts w:ascii="宋体" w:hAnsi="宋体" w:eastAsia="宋体" w:cs="宋体"/>
                <w:sz w:val="24"/>
                <w:szCs w:val="24"/>
                <w:highlight w:val="none"/>
              </w:rPr>
              <w:t>4106</w:t>
            </w:r>
          </w:p>
        </w:tc>
        <w:tc>
          <w:tcPr>
            <w:tcW w:w="3685" w:type="dxa"/>
          </w:tcPr>
          <w:p w14:paraId="5826BD78">
            <w:pPr>
              <w:rPr>
                <w:rFonts w:ascii="微软雅黑" w:hAnsi="微软雅黑" w:eastAsia="微软雅黑" w:cs="微软雅黑"/>
                <w:highlight w:val="none"/>
              </w:rPr>
            </w:pPr>
            <w:r>
              <w:rPr>
                <w:rFonts w:ascii="宋体" w:hAnsi="宋体" w:eastAsia="宋体" w:cs="宋体"/>
                <w:sz w:val="24"/>
                <w:szCs w:val="24"/>
                <w:highlight w:val="none"/>
              </w:rPr>
              <w:t>外国人永久居住证</w:t>
            </w:r>
          </w:p>
        </w:tc>
      </w:tr>
      <w:tr w14:paraId="775D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F257DF4">
            <w:pPr>
              <w:rPr>
                <w:rFonts w:ascii="微软雅黑" w:hAnsi="微软雅黑" w:eastAsia="微软雅黑" w:cs="微软雅黑"/>
                <w:highlight w:val="none"/>
              </w:rPr>
            </w:pPr>
            <w:r>
              <w:rPr>
                <w:rFonts w:ascii="宋体" w:hAnsi="宋体" w:eastAsia="宋体" w:cs="宋体"/>
                <w:sz w:val="24"/>
                <w:szCs w:val="24"/>
                <w:highlight w:val="none"/>
              </w:rPr>
              <w:t>4107</w:t>
            </w:r>
          </w:p>
        </w:tc>
        <w:tc>
          <w:tcPr>
            <w:tcW w:w="3685" w:type="dxa"/>
          </w:tcPr>
          <w:p w14:paraId="3A756FD4">
            <w:pPr>
              <w:rPr>
                <w:rFonts w:ascii="微软雅黑" w:hAnsi="微软雅黑" w:eastAsia="微软雅黑" w:cs="微软雅黑"/>
                <w:highlight w:val="none"/>
              </w:rPr>
            </w:pPr>
            <w:r>
              <w:rPr>
                <w:rFonts w:ascii="宋体" w:hAnsi="宋体" w:eastAsia="宋体" w:cs="宋体"/>
                <w:sz w:val="24"/>
                <w:szCs w:val="24"/>
                <w:highlight w:val="none"/>
              </w:rPr>
              <w:t>港澳居民来往内地通行证</w:t>
            </w:r>
          </w:p>
        </w:tc>
      </w:tr>
      <w:tr w14:paraId="5842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EEACF65">
            <w:pPr>
              <w:rPr>
                <w:rFonts w:ascii="微软雅黑" w:hAnsi="微软雅黑" w:eastAsia="微软雅黑" w:cs="微软雅黑"/>
                <w:highlight w:val="none"/>
              </w:rPr>
            </w:pPr>
            <w:r>
              <w:rPr>
                <w:rFonts w:ascii="宋体" w:hAnsi="宋体" w:eastAsia="宋体" w:cs="宋体"/>
                <w:sz w:val="24"/>
                <w:szCs w:val="24"/>
                <w:highlight w:val="none"/>
              </w:rPr>
              <w:t>4108</w:t>
            </w:r>
          </w:p>
        </w:tc>
        <w:tc>
          <w:tcPr>
            <w:tcW w:w="3685" w:type="dxa"/>
          </w:tcPr>
          <w:p w14:paraId="4B92964A">
            <w:pPr>
              <w:rPr>
                <w:rFonts w:ascii="微软雅黑" w:hAnsi="微软雅黑" w:eastAsia="微软雅黑" w:cs="微软雅黑"/>
                <w:highlight w:val="none"/>
              </w:rPr>
            </w:pPr>
            <w:r>
              <w:rPr>
                <w:rFonts w:ascii="宋体" w:hAnsi="宋体" w:eastAsia="宋体" w:cs="宋体"/>
                <w:sz w:val="24"/>
                <w:szCs w:val="24"/>
                <w:highlight w:val="none"/>
              </w:rPr>
              <w:t>外国人就业证</w:t>
            </w:r>
          </w:p>
        </w:tc>
      </w:tr>
      <w:tr w14:paraId="2D2D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0E2C659">
            <w:pPr>
              <w:rPr>
                <w:rFonts w:ascii="微软雅黑" w:hAnsi="微软雅黑" w:eastAsia="微软雅黑" w:cs="微软雅黑"/>
                <w:highlight w:val="none"/>
              </w:rPr>
            </w:pPr>
            <w:r>
              <w:rPr>
                <w:rFonts w:ascii="宋体" w:hAnsi="宋体" w:eastAsia="宋体" w:cs="宋体"/>
                <w:sz w:val="24"/>
                <w:szCs w:val="24"/>
                <w:highlight w:val="none"/>
              </w:rPr>
              <w:t>4109</w:t>
            </w:r>
          </w:p>
        </w:tc>
        <w:tc>
          <w:tcPr>
            <w:tcW w:w="3685" w:type="dxa"/>
          </w:tcPr>
          <w:p w14:paraId="1B4BE51A">
            <w:pPr>
              <w:rPr>
                <w:rFonts w:ascii="微软雅黑" w:hAnsi="微软雅黑" w:eastAsia="微软雅黑" w:cs="微软雅黑"/>
                <w:highlight w:val="none"/>
              </w:rPr>
            </w:pPr>
            <w:r>
              <w:rPr>
                <w:rFonts w:ascii="宋体" w:hAnsi="宋体" w:eastAsia="宋体" w:cs="宋体"/>
                <w:sz w:val="24"/>
                <w:szCs w:val="24"/>
                <w:highlight w:val="none"/>
              </w:rPr>
              <w:t>外国专家证</w:t>
            </w:r>
          </w:p>
        </w:tc>
      </w:tr>
      <w:tr w14:paraId="61BC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EF78885">
            <w:pPr>
              <w:rPr>
                <w:rFonts w:ascii="微软雅黑" w:hAnsi="微软雅黑" w:eastAsia="微软雅黑" w:cs="微软雅黑"/>
                <w:highlight w:val="none"/>
              </w:rPr>
            </w:pPr>
            <w:r>
              <w:rPr>
                <w:rFonts w:ascii="宋体" w:hAnsi="宋体" w:eastAsia="宋体" w:cs="宋体"/>
                <w:sz w:val="24"/>
                <w:szCs w:val="24"/>
                <w:highlight w:val="none"/>
              </w:rPr>
              <w:t>4110</w:t>
            </w:r>
          </w:p>
        </w:tc>
        <w:tc>
          <w:tcPr>
            <w:tcW w:w="3685" w:type="dxa"/>
          </w:tcPr>
          <w:p w14:paraId="7035AC2B">
            <w:pPr>
              <w:rPr>
                <w:rFonts w:ascii="微软雅黑" w:hAnsi="微软雅黑" w:eastAsia="微软雅黑" w:cs="微软雅黑"/>
                <w:highlight w:val="none"/>
              </w:rPr>
            </w:pPr>
            <w:r>
              <w:rPr>
                <w:rFonts w:ascii="宋体" w:hAnsi="宋体" w:eastAsia="宋体" w:cs="宋体"/>
                <w:sz w:val="24"/>
                <w:szCs w:val="24"/>
                <w:highlight w:val="none"/>
              </w:rPr>
              <w:t>外国人常驻记者证</w:t>
            </w:r>
          </w:p>
        </w:tc>
      </w:tr>
      <w:tr w14:paraId="148A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F32FC02">
            <w:pPr>
              <w:rPr>
                <w:rFonts w:ascii="微软雅黑" w:hAnsi="微软雅黑" w:eastAsia="微软雅黑" w:cs="微软雅黑"/>
                <w:highlight w:val="none"/>
              </w:rPr>
            </w:pPr>
            <w:r>
              <w:rPr>
                <w:rFonts w:ascii="宋体" w:hAnsi="宋体" w:eastAsia="宋体" w:cs="宋体"/>
                <w:sz w:val="24"/>
                <w:szCs w:val="24"/>
                <w:highlight w:val="none"/>
              </w:rPr>
              <w:t>4111</w:t>
            </w:r>
          </w:p>
        </w:tc>
        <w:tc>
          <w:tcPr>
            <w:tcW w:w="3685" w:type="dxa"/>
          </w:tcPr>
          <w:p w14:paraId="49F83152">
            <w:pPr>
              <w:rPr>
                <w:rFonts w:ascii="微软雅黑" w:hAnsi="微软雅黑" w:eastAsia="微软雅黑" w:cs="微软雅黑"/>
                <w:highlight w:val="none"/>
              </w:rPr>
            </w:pPr>
            <w:r>
              <w:rPr>
                <w:rFonts w:ascii="宋体" w:hAnsi="宋体" w:eastAsia="宋体" w:cs="宋体"/>
                <w:sz w:val="24"/>
                <w:szCs w:val="24"/>
                <w:highlight w:val="none"/>
              </w:rPr>
              <w:t>台湾居民来往大陆通行证</w:t>
            </w:r>
          </w:p>
        </w:tc>
      </w:tr>
      <w:tr w14:paraId="7D58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45B83C5">
            <w:pPr>
              <w:rPr>
                <w:rFonts w:ascii="微软雅黑" w:hAnsi="微软雅黑" w:eastAsia="微软雅黑" w:cs="微软雅黑"/>
                <w:highlight w:val="none"/>
              </w:rPr>
            </w:pPr>
            <w:r>
              <w:rPr>
                <w:rFonts w:ascii="宋体" w:hAnsi="宋体" w:eastAsia="宋体" w:cs="宋体"/>
                <w:sz w:val="24"/>
                <w:szCs w:val="24"/>
                <w:highlight w:val="none"/>
              </w:rPr>
              <w:t>4112</w:t>
            </w:r>
          </w:p>
        </w:tc>
        <w:tc>
          <w:tcPr>
            <w:tcW w:w="3685" w:type="dxa"/>
          </w:tcPr>
          <w:p w14:paraId="0FFAC8F7">
            <w:pPr>
              <w:rPr>
                <w:rFonts w:ascii="微软雅黑" w:hAnsi="微软雅黑" w:eastAsia="微软雅黑" w:cs="微软雅黑"/>
                <w:highlight w:val="none"/>
              </w:rPr>
            </w:pPr>
            <w:r>
              <w:rPr>
                <w:rFonts w:ascii="宋体" w:hAnsi="宋体" w:eastAsia="宋体" w:cs="宋体"/>
                <w:sz w:val="24"/>
                <w:szCs w:val="24"/>
                <w:highlight w:val="none"/>
              </w:rPr>
              <w:t>台港澳人员就业证</w:t>
            </w:r>
          </w:p>
        </w:tc>
      </w:tr>
      <w:tr w14:paraId="4C21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86EEA54">
            <w:pPr>
              <w:rPr>
                <w:rFonts w:ascii="微软雅黑" w:hAnsi="微软雅黑" w:eastAsia="微软雅黑" w:cs="微软雅黑"/>
                <w:highlight w:val="none"/>
              </w:rPr>
            </w:pPr>
            <w:r>
              <w:rPr>
                <w:rFonts w:ascii="宋体" w:hAnsi="宋体" w:eastAsia="宋体" w:cs="宋体"/>
                <w:sz w:val="24"/>
                <w:szCs w:val="24"/>
                <w:highlight w:val="none"/>
              </w:rPr>
              <w:t>4113</w:t>
            </w:r>
          </w:p>
        </w:tc>
        <w:tc>
          <w:tcPr>
            <w:tcW w:w="3685" w:type="dxa"/>
          </w:tcPr>
          <w:p w14:paraId="39883594">
            <w:pPr>
              <w:rPr>
                <w:rFonts w:ascii="微软雅黑" w:hAnsi="微软雅黑" w:eastAsia="微软雅黑" w:cs="微软雅黑"/>
                <w:highlight w:val="none"/>
              </w:rPr>
            </w:pPr>
            <w:r>
              <w:rPr>
                <w:rFonts w:ascii="宋体" w:hAnsi="宋体" w:eastAsia="宋体" w:cs="宋体"/>
                <w:sz w:val="24"/>
                <w:szCs w:val="24"/>
                <w:highlight w:val="none"/>
              </w:rPr>
              <w:t>回国（来华）定居专家证</w:t>
            </w:r>
          </w:p>
        </w:tc>
      </w:tr>
      <w:tr w14:paraId="3F47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8390D50">
            <w:pPr>
              <w:rPr>
                <w:rFonts w:ascii="微软雅黑" w:hAnsi="微软雅黑" w:eastAsia="微软雅黑" w:cs="微软雅黑"/>
                <w:highlight w:val="none"/>
              </w:rPr>
            </w:pPr>
            <w:r>
              <w:rPr>
                <w:rFonts w:ascii="宋体" w:hAnsi="宋体" w:eastAsia="宋体" w:cs="宋体"/>
                <w:sz w:val="24"/>
                <w:szCs w:val="24"/>
                <w:highlight w:val="none"/>
              </w:rPr>
              <w:t>4114</w:t>
            </w:r>
          </w:p>
        </w:tc>
        <w:tc>
          <w:tcPr>
            <w:tcW w:w="3685" w:type="dxa"/>
          </w:tcPr>
          <w:p w14:paraId="3BA760C6">
            <w:pPr>
              <w:rPr>
                <w:rFonts w:ascii="微软雅黑" w:hAnsi="微软雅黑" w:eastAsia="微软雅黑" w:cs="微软雅黑"/>
                <w:highlight w:val="none"/>
              </w:rPr>
            </w:pPr>
            <w:r>
              <w:rPr>
                <w:rFonts w:ascii="宋体" w:hAnsi="宋体" w:eastAsia="宋体" w:cs="宋体"/>
                <w:sz w:val="24"/>
                <w:szCs w:val="24"/>
                <w:highlight w:val="none"/>
              </w:rPr>
              <w:t>护照</w:t>
            </w:r>
          </w:p>
        </w:tc>
      </w:tr>
      <w:tr w14:paraId="1A9B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0EB6996">
            <w:pPr>
              <w:rPr>
                <w:rFonts w:ascii="宋体" w:hAnsi="宋体" w:eastAsia="宋体" w:cs="宋体"/>
                <w:sz w:val="24"/>
                <w:szCs w:val="24"/>
                <w:highlight w:val="none"/>
              </w:rPr>
            </w:pPr>
            <w:r>
              <w:rPr>
                <w:rFonts w:ascii="宋体" w:hAnsi="宋体" w:eastAsia="宋体" w:cs="宋体"/>
                <w:sz w:val="24"/>
                <w:szCs w:val="24"/>
                <w:highlight w:val="none"/>
              </w:rPr>
              <w:t>5101</w:t>
            </w:r>
          </w:p>
        </w:tc>
        <w:tc>
          <w:tcPr>
            <w:tcW w:w="3685" w:type="dxa"/>
          </w:tcPr>
          <w:p w14:paraId="350D19EB">
            <w:pPr>
              <w:rPr>
                <w:rFonts w:ascii="宋体" w:hAnsi="宋体" w:eastAsia="宋体" w:cs="宋体"/>
                <w:sz w:val="24"/>
                <w:szCs w:val="24"/>
                <w:highlight w:val="none"/>
              </w:rPr>
            </w:pPr>
            <w:r>
              <w:rPr>
                <w:rFonts w:ascii="宋体" w:hAnsi="宋体" w:eastAsia="宋体" w:cs="宋体"/>
                <w:sz w:val="24"/>
                <w:szCs w:val="24"/>
                <w:highlight w:val="none"/>
              </w:rPr>
              <w:t>统一社会信用代码证</w:t>
            </w:r>
          </w:p>
        </w:tc>
      </w:tr>
      <w:tr w14:paraId="175E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C65B553">
            <w:pPr>
              <w:rPr>
                <w:rFonts w:ascii="宋体" w:hAnsi="宋体" w:eastAsia="宋体" w:cs="宋体"/>
                <w:sz w:val="24"/>
                <w:szCs w:val="24"/>
                <w:highlight w:val="none"/>
              </w:rPr>
            </w:pPr>
            <w:r>
              <w:rPr>
                <w:rFonts w:ascii="宋体" w:hAnsi="宋体" w:eastAsia="宋体" w:cs="宋体"/>
                <w:sz w:val="24"/>
                <w:szCs w:val="24"/>
                <w:highlight w:val="none"/>
              </w:rPr>
              <w:t>8101</w:t>
            </w:r>
          </w:p>
        </w:tc>
        <w:tc>
          <w:tcPr>
            <w:tcW w:w="3685" w:type="dxa"/>
            <w:vAlign w:val="center"/>
          </w:tcPr>
          <w:p w14:paraId="4D154AE5">
            <w:pPr>
              <w:rPr>
                <w:rFonts w:ascii="宋体" w:hAnsi="宋体" w:eastAsia="宋体" w:cs="宋体"/>
                <w:sz w:val="24"/>
                <w:szCs w:val="24"/>
                <w:highlight w:val="none"/>
              </w:rPr>
            </w:pPr>
            <w:r>
              <w:rPr>
                <w:rFonts w:ascii="宋体" w:hAnsi="宋体" w:eastAsia="宋体" w:cs="宋体"/>
                <w:sz w:val="24"/>
                <w:szCs w:val="24"/>
                <w:highlight w:val="none"/>
              </w:rPr>
              <w:t>组织机构代码证书</w:t>
            </w:r>
          </w:p>
        </w:tc>
      </w:tr>
      <w:tr w14:paraId="53F0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076C318">
            <w:pPr>
              <w:rPr>
                <w:rFonts w:ascii="宋体" w:hAnsi="宋体" w:eastAsia="宋体" w:cs="宋体"/>
                <w:sz w:val="24"/>
                <w:szCs w:val="24"/>
                <w:highlight w:val="none"/>
              </w:rPr>
            </w:pPr>
            <w:r>
              <w:rPr>
                <w:rFonts w:ascii="宋体" w:hAnsi="宋体" w:eastAsia="宋体" w:cs="宋体"/>
                <w:sz w:val="24"/>
                <w:szCs w:val="24"/>
                <w:highlight w:val="none"/>
              </w:rPr>
              <w:t>9001</w:t>
            </w:r>
          </w:p>
        </w:tc>
        <w:tc>
          <w:tcPr>
            <w:tcW w:w="3685" w:type="dxa"/>
          </w:tcPr>
          <w:p w14:paraId="5D125229">
            <w:pPr>
              <w:rPr>
                <w:rFonts w:ascii="宋体" w:hAnsi="宋体" w:eastAsia="宋体" w:cs="宋体"/>
                <w:sz w:val="24"/>
                <w:szCs w:val="24"/>
                <w:highlight w:val="none"/>
              </w:rPr>
            </w:pPr>
            <w:r>
              <w:rPr>
                <w:rFonts w:ascii="宋体" w:hAnsi="宋体" w:eastAsia="宋体" w:cs="宋体"/>
                <w:sz w:val="24"/>
                <w:szCs w:val="24"/>
                <w:highlight w:val="none"/>
              </w:rPr>
              <w:t>军官证</w:t>
            </w:r>
          </w:p>
        </w:tc>
      </w:tr>
      <w:tr w14:paraId="5A75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00B4854B">
            <w:pPr>
              <w:rPr>
                <w:rFonts w:ascii="宋体" w:hAnsi="宋体" w:eastAsia="宋体" w:cs="宋体"/>
                <w:sz w:val="24"/>
                <w:szCs w:val="24"/>
                <w:highlight w:val="none"/>
              </w:rPr>
            </w:pPr>
            <w:r>
              <w:rPr>
                <w:rFonts w:ascii="宋体" w:hAnsi="宋体" w:eastAsia="宋体" w:cs="宋体"/>
                <w:sz w:val="24"/>
                <w:szCs w:val="24"/>
                <w:highlight w:val="none"/>
              </w:rPr>
              <w:t>9002</w:t>
            </w:r>
          </w:p>
        </w:tc>
        <w:tc>
          <w:tcPr>
            <w:tcW w:w="3685" w:type="dxa"/>
            <w:vAlign w:val="center"/>
          </w:tcPr>
          <w:p w14:paraId="58D3414F">
            <w:pPr>
              <w:rPr>
                <w:rFonts w:ascii="宋体" w:hAnsi="宋体" w:eastAsia="宋体" w:cs="宋体"/>
                <w:sz w:val="24"/>
                <w:szCs w:val="24"/>
                <w:highlight w:val="none"/>
              </w:rPr>
            </w:pPr>
            <w:r>
              <w:rPr>
                <w:rFonts w:ascii="宋体" w:hAnsi="宋体" w:eastAsia="宋体" w:cs="宋体"/>
                <w:sz w:val="24"/>
                <w:szCs w:val="24"/>
                <w:highlight w:val="none"/>
              </w:rPr>
              <w:t>士兵证</w:t>
            </w:r>
          </w:p>
        </w:tc>
      </w:tr>
      <w:tr w14:paraId="08FC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5F2BCE8">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9003</w:t>
            </w:r>
          </w:p>
        </w:tc>
        <w:tc>
          <w:tcPr>
            <w:tcW w:w="3685" w:type="dxa"/>
            <w:vAlign w:val="center"/>
          </w:tcPr>
          <w:p w14:paraId="10D4CBC3">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军官离退休证</w:t>
            </w:r>
          </w:p>
        </w:tc>
      </w:tr>
      <w:tr w14:paraId="48A7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40B0C5A7">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9004</w:t>
            </w:r>
          </w:p>
        </w:tc>
        <w:tc>
          <w:tcPr>
            <w:tcW w:w="3685" w:type="dxa"/>
            <w:vAlign w:val="center"/>
          </w:tcPr>
          <w:p w14:paraId="7E58B3D9">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武警身份证</w:t>
            </w:r>
          </w:p>
        </w:tc>
      </w:tr>
      <w:tr w14:paraId="6CFF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33F1DFD">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9005</w:t>
            </w:r>
          </w:p>
        </w:tc>
        <w:tc>
          <w:tcPr>
            <w:tcW w:w="3685" w:type="dxa"/>
            <w:vAlign w:val="center"/>
          </w:tcPr>
          <w:p w14:paraId="62EDA7AF">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军烈属证明</w:t>
            </w:r>
          </w:p>
        </w:tc>
      </w:tr>
      <w:tr w14:paraId="6DF0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5343AF5">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9006</w:t>
            </w:r>
          </w:p>
        </w:tc>
        <w:tc>
          <w:tcPr>
            <w:tcW w:w="3685" w:type="dxa"/>
          </w:tcPr>
          <w:p w14:paraId="3774E119">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残疾人证</w:t>
            </w:r>
          </w:p>
        </w:tc>
      </w:tr>
      <w:tr w14:paraId="6402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627BC69C">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9007</w:t>
            </w:r>
          </w:p>
        </w:tc>
        <w:tc>
          <w:tcPr>
            <w:tcW w:w="3685" w:type="dxa"/>
            <w:vAlign w:val="center"/>
          </w:tcPr>
          <w:p w14:paraId="45CFD39E">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单位注销证明</w:t>
            </w:r>
          </w:p>
        </w:tc>
      </w:tr>
      <w:tr w14:paraId="410D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D77D36A">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9009</w:t>
            </w:r>
          </w:p>
        </w:tc>
        <w:tc>
          <w:tcPr>
            <w:tcW w:w="3685" w:type="dxa"/>
            <w:vAlign w:val="center"/>
          </w:tcPr>
          <w:p w14:paraId="5A95CBDA">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驻华机构证明</w:t>
            </w:r>
          </w:p>
        </w:tc>
      </w:tr>
      <w:tr w14:paraId="6687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50C3357">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9010</w:t>
            </w:r>
          </w:p>
        </w:tc>
        <w:tc>
          <w:tcPr>
            <w:tcW w:w="3685" w:type="dxa"/>
          </w:tcPr>
          <w:p w14:paraId="0FE7E61F">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营业执照</w:t>
            </w:r>
          </w:p>
        </w:tc>
      </w:tr>
      <w:tr w14:paraId="4655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5830E41">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9099</w:t>
            </w:r>
          </w:p>
        </w:tc>
        <w:tc>
          <w:tcPr>
            <w:tcW w:w="3685" w:type="dxa"/>
          </w:tcPr>
          <w:p w14:paraId="328E13FF">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其他</w:t>
            </w:r>
          </w:p>
        </w:tc>
      </w:tr>
    </w:tbl>
    <w:p w14:paraId="5F6F9693">
      <w:pPr>
        <w:spacing w:before="156" w:beforeLines="50" w:after="156" w:afterLines="50" w:line="0" w:lineRule="atLeast"/>
        <w:rPr>
          <w:rFonts w:ascii="微软雅黑" w:hAnsi="微软雅黑" w:eastAsia="微软雅黑" w:cs="微软雅黑"/>
          <w:highlight w:val="none"/>
        </w:rPr>
      </w:pPr>
    </w:p>
    <w:p w14:paraId="0F63C3E9">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45" w:name="_附录5：缴款渠道列表"/>
      <w:bookmarkEnd w:id="145"/>
      <w:bookmarkStart w:id="146" w:name="_Toc31328"/>
      <w:bookmarkStart w:id="147" w:name="_附录4：缴款渠道列表"/>
      <w:bookmarkStart w:id="148" w:name="_Toc4105"/>
      <w:r>
        <w:rPr>
          <w:rFonts w:hint="eastAsia" w:ascii="微软雅黑" w:hAnsi="微软雅黑" w:eastAsia="微软雅黑" w:cs="微软雅黑"/>
          <w:highlight w:val="none"/>
        </w:rPr>
        <w:t>附录4：</w:t>
      </w:r>
      <w:r>
        <w:rPr>
          <w:rFonts w:hint="eastAsia" w:ascii="微软雅黑" w:hAnsi="微软雅黑" w:eastAsia="微软雅黑" w:cs="微软雅黑"/>
          <w:szCs w:val="21"/>
          <w:highlight w:val="none"/>
        </w:rPr>
        <w:t>交费渠道</w:t>
      </w:r>
      <w:r>
        <w:rPr>
          <w:rFonts w:hint="eastAsia" w:ascii="微软雅黑" w:hAnsi="微软雅黑" w:eastAsia="微软雅黑" w:cs="微软雅黑"/>
          <w:highlight w:val="none"/>
        </w:rPr>
        <w:t>列表</w:t>
      </w:r>
      <w:bookmarkEnd w:id="146"/>
      <w:bookmarkEnd w:id="147"/>
      <w:bookmarkEnd w:id="148"/>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5724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 w:type="dxa"/>
            <w:shd w:val="clear" w:color="auto" w:fill="CCCCCC"/>
          </w:tcPr>
          <w:p w14:paraId="5ECF28FE">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2BD48837">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4D10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011392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701F7378">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POS刷卡</w:t>
            </w:r>
          </w:p>
        </w:tc>
      </w:tr>
      <w:tr w14:paraId="2BC5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B4FD43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02</w:t>
            </w:r>
          </w:p>
        </w:tc>
        <w:tc>
          <w:tcPr>
            <w:tcW w:w="3685" w:type="dxa"/>
          </w:tcPr>
          <w:p w14:paraId="562E23C2">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现金</w:t>
            </w:r>
          </w:p>
        </w:tc>
      </w:tr>
      <w:tr w14:paraId="444D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BD7167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03</w:t>
            </w:r>
          </w:p>
        </w:tc>
        <w:tc>
          <w:tcPr>
            <w:tcW w:w="3685" w:type="dxa"/>
          </w:tcPr>
          <w:p w14:paraId="19E939D4">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转账</w:t>
            </w:r>
          </w:p>
        </w:tc>
      </w:tr>
      <w:tr w14:paraId="4550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29FC29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04</w:t>
            </w:r>
          </w:p>
        </w:tc>
        <w:tc>
          <w:tcPr>
            <w:tcW w:w="3685" w:type="dxa"/>
          </w:tcPr>
          <w:p w14:paraId="03F6A7FF">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支付宝</w:t>
            </w:r>
          </w:p>
        </w:tc>
      </w:tr>
      <w:tr w14:paraId="2DAE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C6DBB8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 xml:space="preserve">05 </w:t>
            </w:r>
          </w:p>
        </w:tc>
        <w:tc>
          <w:tcPr>
            <w:tcW w:w="3685" w:type="dxa"/>
          </w:tcPr>
          <w:p w14:paraId="150AC79C">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微信</w:t>
            </w:r>
          </w:p>
        </w:tc>
      </w:tr>
      <w:tr w14:paraId="7FC4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1E9AD0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06</w:t>
            </w:r>
          </w:p>
        </w:tc>
        <w:tc>
          <w:tcPr>
            <w:tcW w:w="3685" w:type="dxa"/>
          </w:tcPr>
          <w:p w14:paraId="3106874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支票</w:t>
            </w:r>
          </w:p>
        </w:tc>
      </w:tr>
      <w:tr w14:paraId="0024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BB5223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07</w:t>
            </w:r>
          </w:p>
        </w:tc>
        <w:tc>
          <w:tcPr>
            <w:tcW w:w="3685" w:type="dxa"/>
          </w:tcPr>
          <w:p w14:paraId="4311A337">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卡支付</w:t>
            </w:r>
          </w:p>
        </w:tc>
      </w:tr>
      <w:tr w14:paraId="1C04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81FC2E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08</w:t>
            </w:r>
          </w:p>
        </w:tc>
        <w:tc>
          <w:tcPr>
            <w:tcW w:w="3685" w:type="dxa"/>
          </w:tcPr>
          <w:p w14:paraId="6702538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银联卡</w:t>
            </w:r>
          </w:p>
        </w:tc>
      </w:tr>
      <w:tr w14:paraId="42A0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649A73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09</w:t>
            </w:r>
          </w:p>
        </w:tc>
        <w:tc>
          <w:tcPr>
            <w:tcW w:w="3685" w:type="dxa"/>
          </w:tcPr>
          <w:p w14:paraId="4FB8A4BD">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自助机缴费</w:t>
            </w:r>
          </w:p>
        </w:tc>
      </w:tr>
      <w:tr w14:paraId="7F1C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13F002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10</w:t>
            </w:r>
          </w:p>
        </w:tc>
        <w:tc>
          <w:tcPr>
            <w:tcW w:w="3685" w:type="dxa"/>
          </w:tcPr>
          <w:p w14:paraId="5609BC3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软POS</w:t>
            </w:r>
          </w:p>
        </w:tc>
      </w:tr>
      <w:tr w14:paraId="5178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2C53A2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w:t>
            </w:r>
          </w:p>
        </w:tc>
        <w:tc>
          <w:tcPr>
            <w:tcW w:w="3685" w:type="dxa"/>
          </w:tcPr>
          <w:p w14:paraId="54C81545">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医保支付</w:t>
            </w:r>
          </w:p>
        </w:tc>
      </w:tr>
      <w:tr w14:paraId="596E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1DE3C3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w:t>
            </w:r>
          </w:p>
        </w:tc>
        <w:tc>
          <w:tcPr>
            <w:tcW w:w="3685" w:type="dxa"/>
          </w:tcPr>
          <w:p w14:paraId="17880A5D">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预交金</w:t>
            </w:r>
          </w:p>
        </w:tc>
      </w:tr>
      <w:tr w14:paraId="5472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AC4EA2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13</w:t>
            </w:r>
          </w:p>
        </w:tc>
        <w:tc>
          <w:tcPr>
            <w:tcW w:w="3685" w:type="dxa"/>
          </w:tcPr>
          <w:p w14:paraId="14964A10">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公众平台</w:t>
            </w:r>
          </w:p>
        </w:tc>
      </w:tr>
    </w:tbl>
    <w:p w14:paraId="4B417CDE">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49" w:name="_附录6：业务类型列表"/>
      <w:bookmarkEnd w:id="149"/>
      <w:bookmarkStart w:id="150" w:name="_Toc19087"/>
      <w:bookmarkStart w:id="151" w:name="_Toc7713"/>
      <w:bookmarkStart w:id="152" w:name="_附录5：业务类型列表"/>
      <w:r>
        <w:rPr>
          <w:rFonts w:hint="eastAsia" w:ascii="微软雅黑" w:hAnsi="微软雅黑" w:eastAsia="微软雅黑" w:cs="微软雅黑"/>
          <w:szCs w:val="21"/>
          <w:highlight w:val="none"/>
        </w:rPr>
        <w:t>附录5：业务标识</w:t>
      </w:r>
      <w:r>
        <w:rPr>
          <w:rFonts w:hint="eastAsia" w:ascii="微软雅黑" w:hAnsi="微软雅黑" w:eastAsia="微软雅黑" w:cs="微软雅黑"/>
          <w:highlight w:val="none"/>
        </w:rPr>
        <w:t>列表</w:t>
      </w:r>
      <w:bookmarkEnd w:id="150"/>
      <w:bookmarkEnd w:id="151"/>
    </w:p>
    <w:p w14:paraId="37ADDFA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业务标识对应具体API服务标识</w:t>
      </w:r>
      <w:bookmarkEnd w:id="152"/>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68A8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2D291D13">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727766D3">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25D9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C78BD7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68DD7963">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住院</w:t>
            </w:r>
          </w:p>
        </w:tc>
      </w:tr>
      <w:tr w14:paraId="26B7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26D2BD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02</w:t>
            </w:r>
          </w:p>
        </w:tc>
        <w:tc>
          <w:tcPr>
            <w:tcW w:w="3685" w:type="dxa"/>
          </w:tcPr>
          <w:p w14:paraId="5D6E4945">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门诊</w:t>
            </w:r>
          </w:p>
        </w:tc>
      </w:tr>
      <w:tr w14:paraId="2C9B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A0C1F3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03</w:t>
            </w:r>
          </w:p>
        </w:tc>
        <w:tc>
          <w:tcPr>
            <w:tcW w:w="3685" w:type="dxa"/>
          </w:tcPr>
          <w:p w14:paraId="3E442B3A">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急诊</w:t>
            </w:r>
          </w:p>
        </w:tc>
      </w:tr>
      <w:tr w14:paraId="6C9D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D0C301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04</w:t>
            </w:r>
          </w:p>
        </w:tc>
        <w:tc>
          <w:tcPr>
            <w:tcW w:w="3685" w:type="dxa"/>
          </w:tcPr>
          <w:p w14:paraId="06AFA2D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门特</w:t>
            </w:r>
          </w:p>
        </w:tc>
      </w:tr>
      <w:tr w14:paraId="5445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511D3A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05</w:t>
            </w:r>
          </w:p>
        </w:tc>
        <w:tc>
          <w:tcPr>
            <w:tcW w:w="3685" w:type="dxa"/>
          </w:tcPr>
          <w:p w14:paraId="6FF77F66">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体检中心</w:t>
            </w:r>
          </w:p>
        </w:tc>
      </w:tr>
      <w:tr w14:paraId="4859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F77B2F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06</w:t>
            </w:r>
          </w:p>
        </w:tc>
        <w:tc>
          <w:tcPr>
            <w:tcW w:w="3685" w:type="dxa"/>
          </w:tcPr>
          <w:p w14:paraId="3C2625FB">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挂号</w:t>
            </w:r>
          </w:p>
        </w:tc>
      </w:tr>
      <w:tr w14:paraId="720D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A7DCA8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07</w:t>
            </w:r>
          </w:p>
        </w:tc>
        <w:tc>
          <w:tcPr>
            <w:tcW w:w="3685" w:type="dxa"/>
          </w:tcPr>
          <w:p w14:paraId="6BFF75DD">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住院预交金</w:t>
            </w:r>
          </w:p>
        </w:tc>
      </w:tr>
      <w:tr w14:paraId="4B00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157A5C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08</w:t>
            </w:r>
          </w:p>
        </w:tc>
        <w:tc>
          <w:tcPr>
            <w:tcW w:w="3685" w:type="dxa"/>
          </w:tcPr>
          <w:p w14:paraId="2E07A56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体检预交金</w:t>
            </w:r>
          </w:p>
        </w:tc>
      </w:tr>
      <w:tr w14:paraId="2FC9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FCC5E7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09</w:t>
            </w:r>
          </w:p>
        </w:tc>
        <w:tc>
          <w:tcPr>
            <w:tcW w:w="3685" w:type="dxa"/>
          </w:tcPr>
          <w:p w14:paraId="1FB5782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往来票</w:t>
            </w:r>
          </w:p>
        </w:tc>
      </w:tr>
      <w:tr w14:paraId="088D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213B2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10</w:t>
            </w:r>
          </w:p>
        </w:tc>
        <w:tc>
          <w:tcPr>
            <w:tcW w:w="3685" w:type="dxa"/>
          </w:tcPr>
          <w:p w14:paraId="19B51EB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捐赠票</w:t>
            </w:r>
          </w:p>
        </w:tc>
      </w:tr>
      <w:tr w14:paraId="4F36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B0AD85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w:t>
            </w:r>
          </w:p>
        </w:tc>
        <w:tc>
          <w:tcPr>
            <w:tcW w:w="3685" w:type="dxa"/>
          </w:tcPr>
          <w:p w14:paraId="792FD15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非税通用票</w:t>
            </w:r>
          </w:p>
        </w:tc>
      </w:tr>
      <w:tr w14:paraId="7D4E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C7457F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w:t>
            </w:r>
          </w:p>
        </w:tc>
        <w:tc>
          <w:tcPr>
            <w:tcW w:w="3685" w:type="dxa"/>
          </w:tcPr>
          <w:p w14:paraId="2C616B77">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门诊预交金</w:t>
            </w:r>
          </w:p>
        </w:tc>
      </w:tr>
      <w:tr w14:paraId="2127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AEF3D3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bookmarkStart w:id="153" w:name="_附录6：通知类型"/>
            <w:bookmarkStart w:id="154" w:name="_Toc20401"/>
            <w:r>
              <w:rPr>
                <w:rFonts w:ascii="微软雅黑" w:hAnsi="微软雅黑" w:eastAsia="微软雅黑" w:cs="微软雅黑"/>
                <w:color w:val="000000" w:themeColor="text1"/>
                <w:szCs w:val="21"/>
                <w:highlight w:val="none"/>
                <w14:textFill>
                  <w14:solidFill>
                    <w14:schemeClr w14:val="tx1"/>
                  </w14:solidFill>
                </w14:textFill>
              </w:rPr>
              <w:t>13</w:t>
            </w:r>
          </w:p>
        </w:tc>
        <w:tc>
          <w:tcPr>
            <w:tcW w:w="3685" w:type="dxa"/>
          </w:tcPr>
          <w:p w14:paraId="100F350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出院证明</w:t>
            </w:r>
          </w:p>
        </w:tc>
      </w:tr>
      <w:tr w14:paraId="6FA6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BA26F4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w:t>
            </w:r>
          </w:p>
        </w:tc>
        <w:tc>
          <w:tcPr>
            <w:tcW w:w="3685" w:type="dxa"/>
          </w:tcPr>
          <w:p w14:paraId="59ACA25F">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收款收据</w:t>
            </w:r>
          </w:p>
        </w:tc>
      </w:tr>
      <w:tr w14:paraId="2E3A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A41366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15</w:t>
            </w:r>
          </w:p>
        </w:tc>
        <w:tc>
          <w:tcPr>
            <w:tcW w:w="3685" w:type="dxa"/>
          </w:tcPr>
          <w:p w14:paraId="530F6A7A">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互联网医院</w:t>
            </w:r>
          </w:p>
        </w:tc>
      </w:tr>
      <w:tr w14:paraId="6F3C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6CE872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16</w:t>
            </w:r>
          </w:p>
        </w:tc>
        <w:tc>
          <w:tcPr>
            <w:tcW w:w="3685" w:type="dxa"/>
          </w:tcPr>
          <w:p w14:paraId="30BE87F6">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教育缴费</w:t>
            </w:r>
          </w:p>
        </w:tc>
      </w:tr>
      <w:tr w14:paraId="2E99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1DA751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17</w:t>
            </w:r>
          </w:p>
        </w:tc>
        <w:tc>
          <w:tcPr>
            <w:tcW w:w="3685" w:type="dxa"/>
          </w:tcPr>
          <w:p w14:paraId="39AC75B6">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收款收条</w:t>
            </w:r>
          </w:p>
        </w:tc>
      </w:tr>
      <w:tr w14:paraId="67E7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CC6BEC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18</w:t>
            </w:r>
          </w:p>
        </w:tc>
        <w:tc>
          <w:tcPr>
            <w:tcW w:w="3685" w:type="dxa"/>
          </w:tcPr>
          <w:p w14:paraId="554970FD">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会费缴费</w:t>
            </w:r>
          </w:p>
        </w:tc>
      </w:tr>
      <w:tr w14:paraId="2809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28F0D1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19</w:t>
            </w:r>
          </w:p>
        </w:tc>
        <w:tc>
          <w:tcPr>
            <w:tcW w:w="3685" w:type="dxa"/>
          </w:tcPr>
          <w:p w14:paraId="175DF055">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医保结算单</w:t>
            </w:r>
          </w:p>
        </w:tc>
      </w:tr>
    </w:tbl>
    <w:p w14:paraId="2231C5C7">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55" w:name="_Toc29394"/>
      <w:r>
        <w:rPr>
          <w:rFonts w:hint="eastAsia" w:ascii="微软雅黑" w:hAnsi="微软雅黑" w:eastAsia="微软雅黑" w:cs="微软雅黑"/>
          <w:szCs w:val="21"/>
          <w:highlight w:val="none"/>
        </w:rPr>
        <w:t>附录6：通知类型</w:t>
      </w:r>
      <w:bookmarkEnd w:id="153"/>
      <w:bookmarkEnd w:id="154"/>
      <w:bookmarkEnd w:id="155"/>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596F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0" w:type="dxa"/>
            <w:shd w:val="clear" w:color="auto" w:fill="CCCCCC"/>
          </w:tcPr>
          <w:p w14:paraId="68AB655C">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01A917E5">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1EB3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EBCC1E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1201</w:t>
            </w:r>
          </w:p>
        </w:tc>
        <w:tc>
          <w:tcPr>
            <w:tcW w:w="3685" w:type="dxa"/>
          </w:tcPr>
          <w:p w14:paraId="7E143DDA">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移动电话</w:t>
            </w:r>
          </w:p>
        </w:tc>
      </w:tr>
      <w:tr w14:paraId="1BBB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B46E05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1202</w:t>
            </w:r>
          </w:p>
        </w:tc>
        <w:tc>
          <w:tcPr>
            <w:tcW w:w="3685" w:type="dxa"/>
          </w:tcPr>
          <w:p w14:paraId="6D34746A">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电子邮件</w:t>
            </w:r>
          </w:p>
        </w:tc>
      </w:tr>
    </w:tbl>
    <w:p w14:paraId="4DAE3E42">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56" w:name="_附录8：银行列表"/>
      <w:bookmarkEnd w:id="156"/>
      <w:bookmarkStart w:id="157" w:name="_Toc1881"/>
      <w:bookmarkStart w:id="158" w:name="_附录7：医保报销类型列表"/>
      <w:bookmarkStart w:id="159" w:name="_Toc19225"/>
      <w:bookmarkStart w:id="160" w:name="_Toc483405723"/>
      <w:bookmarkStart w:id="161" w:name="_Toc487200458"/>
      <w:r>
        <w:rPr>
          <w:rFonts w:hint="eastAsia" w:ascii="微软雅黑" w:hAnsi="微软雅黑" w:eastAsia="微软雅黑" w:cs="微软雅黑"/>
          <w:szCs w:val="21"/>
          <w:highlight w:val="none"/>
        </w:rPr>
        <w:t>附录7：</w:t>
      </w:r>
      <w:r>
        <w:rPr>
          <w:rFonts w:hint="eastAsia" w:ascii="微软雅黑" w:hAnsi="微软雅黑" w:eastAsia="微软雅黑" w:cs="微软雅黑"/>
          <w:highlight w:val="none"/>
        </w:rPr>
        <w:t>医保报销类型列表</w:t>
      </w:r>
      <w:bookmarkEnd w:id="157"/>
      <w:bookmarkEnd w:id="158"/>
      <w:bookmarkEnd w:id="159"/>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75BE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65BA975B">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6A813192">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4803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BE6772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5DD5F512">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公务员报销</w:t>
            </w:r>
          </w:p>
        </w:tc>
      </w:tr>
      <w:tr w14:paraId="0E3F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401B32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02</w:t>
            </w:r>
          </w:p>
        </w:tc>
        <w:tc>
          <w:tcPr>
            <w:tcW w:w="3685" w:type="dxa"/>
            <w:vAlign w:val="center"/>
          </w:tcPr>
          <w:p w14:paraId="1E0E03AA">
            <w:pPr>
              <w:tabs>
                <w:tab w:val="center" w:pos="1734"/>
              </w:tabs>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基本医疗报销</w:t>
            </w:r>
          </w:p>
        </w:tc>
      </w:tr>
      <w:tr w14:paraId="70F1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DD6CF3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03</w:t>
            </w:r>
          </w:p>
        </w:tc>
        <w:tc>
          <w:tcPr>
            <w:tcW w:w="3685" w:type="dxa"/>
            <w:vAlign w:val="center"/>
          </w:tcPr>
          <w:p w14:paraId="331A06DD">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补充报销</w:t>
            </w:r>
          </w:p>
        </w:tc>
      </w:tr>
      <w:tr w14:paraId="578A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48A2369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04</w:t>
            </w:r>
          </w:p>
        </w:tc>
        <w:tc>
          <w:tcPr>
            <w:tcW w:w="3685" w:type="dxa"/>
            <w:vAlign w:val="center"/>
          </w:tcPr>
          <w:p w14:paraId="491797FD">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其它（可以按需添加）</w:t>
            </w:r>
          </w:p>
        </w:tc>
      </w:tr>
    </w:tbl>
    <w:p w14:paraId="2D491D03">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62" w:name="_Toc23205"/>
      <w:bookmarkStart w:id="163" w:name="_Toc32162"/>
      <w:r>
        <w:rPr>
          <w:rFonts w:hint="eastAsia" w:ascii="微软雅黑" w:hAnsi="微软雅黑" w:eastAsia="微软雅黑" w:cs="微软雅黑"/>
          <w:szCs w:val="21"/>
          <w:highlight w:val="none"/>
        </w:rPr>
        <w:t>附录8：支付类型编码</w:t>
      </w:r>
      <w:r>
        <w:rPr>
          <w:rFonts w:hint="eastAsia" w:ascii="微软雅黑" w:hAnsi="微软雅黑" w:eastAsia="微软雅黑" w:cs="微软雅黑"/>
          <w:highlight w:val="none"/>
        </w:rPr>
        <w:t>列表</w:t>
      </w:r>
      <w:bookmarkEnd w:id="162"/>
    </w:p>
    <w:p w14:paraId="1402919A">
      <w:pPr>
        <w:pStyle w:val="3"/>
        <w:spacing w:before="156" w:beforeLines="50" w:after="156" w:afterLines="50" w:line="0" w:lineRule="atLeast"/>
        <w:ind w:firstLine="0"/>
        <w:rPr>
          <w:rFonts w:ascii="微软雅黑" w:hAnsi="微软雅黑" w:eastAsia="微软雅黑" w:cs="微软雅黑"/>
          <w:highlight w:val="none"/>
        </w:rPr>
      </w:pPr>
      <w:r>
        <w:rPr>
          <w:rFonts w:hint="eastAsia" w:ascii="微软雅黑" w:hAnsi="微软雅黑" w:eastAsia="微软雅黑" w:cs="微软雅黑"/>
          <w:highlight w:val="none"/>
        </w:rPr>
        <w:t>实际对接中根据业务需要可自行增加编码。</w:t>
      </w:r>
    </w:p>
    <w:tbl>
      <w:tblPr>
        <w:tblStyle w:val="33"/>
        <w:tblW w:w="680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3685"/>
      </w:tblGrid>
      <w:tr w14:paraId="7500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0" w:type="dxa"/>
            <w:shd w:val="clear" w:color="auto" w:fill="CCCCCC"/>
          </w:tcPr>
          <w:p w14:paraId="2BC13B2B">
            <w:pPr>
              <w:spacing w:before="156" w:beforeLines="50" w:after="156" w:afterLines="50" w:line="0" w:lineRule="atLeast"/>
              <w:jc w:val="center"/>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类型</w:t>
            </w:r>
          </w:p>
        </w:tc>
        <w:tc>
          <w:tcPr>
            <w:tcW w:w="1560" w:type="dxa"/>
            <w:shd w:val="clear" w:color="auto" w:fill="CCCCCC"/>
          </w:tcPr>
          <w:p w14:paraId="2240442E">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2E40BB98">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5B6D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6632C16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招行</w:t>
            </w:r>
          </w:p>
        </w:tc>
        <w:tc>
          <w:tcPr>
            <w:tcW w:w="1560" w:type="dxa"/>
            <w:vAlign w:val="center"/>
          </w:tcPr>
          <w:p w14:paraId="06B7C2B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9209</w:t>
            </w:r>
          </w:p>
        </w:tc>
        <w:tc>
          <w:tcPr>
            <w:tcW w:w="3685" w:type="dxa"/>
            <w:vAlign w:val="center"/>
          </w:tcPr>
          <w:p w14:paraId="1D2EA922">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招行流水号</w:t>
            </w:r>
          </w:p>
        </w:tc>
      </w:tr>
    </w:tbl>
    <w:p w14:paraId="7F625A19">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64" w:name="_Toc5134"/>
      <w:r>
        <w:rPr>
          <w:rFonts w:hint="eastAsia" w:ascii="微软雅黑" w:hAnsi="微软雅黑" w:eastAsia="微软雅黑" w:cs="微软雅黑"/>
          <w:highlight w:val="none"/>
        </w:rPr>
        <w:t>附录9：编码对照说明</w:t>
      </w:r>
      <w:bookmarkEnd w:id="160"/>
      <w:bookmarkEnd w:id="161"/>
      <w:bookmarkEnd w:id="163"/>
      <w:bookmarkEnd w:id="164"/>
    </w:p>
    <w:p w14:paraId="590C625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ab/>
      </w:r>
      <w:r>
        <w:rPr>
          <w:rFonts w:hint="eastAsia" w:ascii="微软雅黑" w:hAnsi="微软雅黑" w:eastAsia="微软雅黑" w:cs="微软雅黑"/>
          <w:highlight w:val="none"/>
        </w:rPr>
        <w:t>第三方业务系统中的单位编码、项目编码、票据种类编码、票据代码、开票点编码与医疗电子票据管理平台不一致时，需要先在医疗电子票据管理平台中配置对照关系。</w:t>
      </w:r>
    </w:p>
    <w:p w14:paraId="49D9EFD2">
      <w:pPr>
        <w:spacing w:before="156" w:beforeLines="50" w:after="156" w:afterLines="50" w:line="0" w:lineRule="atLeast"/>
        <w:rPr>
          <w:rFonts w:ascii="微软雅黑" w:hAnsi="微软雅黑" w:eastAsia="微软雅黑" w:cs="微软雅黑"/>
          <w:highlight w:val="none"/>
        </w:rPr>
      </w:pPr>
    </w:p>
    <w:p w14:paraId="541C7FE6">
      <w:pPr>
        <w:pStyle w:val="2"/>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65" w:name="_Toc23576"/>
      <w:bookmarkStart w:id="166" w:name="_Toc26676"/>
      <w:bookmarkStart w:id="167" w:name="OLE_LINK76"/>
      <w:bookmarkStart w:id="168" w:name="OLE_LINK75"/>
      <w:bookmarkStart w:id="169" w:name="OLE_LINK77"/>
      <w:bookmarkStart w:id="170" w:name="OLE_LINK74"/>
      <w:r>
        <w:rPr>
          <w:rFonts w:hint="eastAsia" w:ascii="微软雅黑" w:hAnsi="微软雅黑" w:eastAsia="微软雅黑" w:cs="微软雅黑"/>
          <w:highlight w:val="none"/>
        </w:rPr>
        <w:t>附录10：返回结果标识列表</w:t>
      </w:r>
      <w:bookmarkEnd w:id="165"/>
      <w:bookmarkEnd w:id="166"/>
    </w:p>
    <w:tbl>
      <w:tblPr>
        <w:tblStyle w:val="33"/>
        <w:tblW w:w="5245" w:type="dxa"/>
        <w:tblInd w:w="250" w:type="dxa"/>
        <w:tblLayout w:type="fixed"/>
        <w:tblCellMar>
          <w:top w:w="0" w:type="dxa"/>
          <w:left w:w="108" w:type="dxa"/>
          <w:bottom w:w="0" w:type="dxa"/>
          <w:right w:w="108" w:type="dxa"/>
        </w:tblCellMar>
      </w:tblPr>
      <w:tblGrid>
        <w:gridCol w:w="1560"/>
        <w:gridCol w:w="3685"/>
      </w:tblGrid>
      <w:tr w14:paraId="4E49972C">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shd w:val="clear" w:color="auto" w:fill="CCCCCC"/>
          </w:tcPr>
          <w:p w14:paraId="11573C59">
            <w:pPr>
              <w:spacing w:before="156" w:beforeLines="50" w:after="156" w:afterLines="50" w:line="0" w:lineRule="atLeast"/>
              <w:jc w:val="center"/>
              <w:rPr>
                <w:rFonts w:ascii="微软雅黑" w:hAnsi="微软雅黑" w:eastAsia="微软雅黑" w:cs="微软雅黑"/>
                <w:b/>
                <w:bCs/>
                <w:color w:val="000000"/>
                <w:highlight w:val="none"/>
              </w:rPr>
            </w:pPr>
            <w:r>
              <w:rPr>
                <w:rFonts w:hint="eastAsia" w:ascii="微软雅黑" w:hAnsi="微软雅黑" w:eastAsia="微软雅黑" w:cs="微软雅黑"/>
                <w:color w:val="000000"/>
                <w:highlight w:val="none"/>
              </w:rPr>
              <w:t>编码</w:t>
            </w:r>
          </w:p>
        </w:tc>
        <w:tc>
          <w:tcPr>
            <w:tcW w:w="3685" w:type="dxa"/>
            <w:tcBorders>
              <w:top w:val="single" w:color="auto" w:sz="4" w:space="0"/>
              <w:left w:val="nil"/>
              <w:bottom w:val="single" w:color="auto" w:sz="4" w:space="0"/>
              <w:right w:val="single" w:color="auto" w:sz="4" w:space="0"/>
            </w:tcBorders>
            <w:shd w:val="clear" w:color="auto" w:fill="CCCCCC"/>
          </w:tcPr>
          <w:p w14:paraId="631DABE7">
            <w:pPr>
              <w:spacing w:before="156" w:beforeLines="50" w:after="156" w:afterLines="50" w:line="0" w:lineRule="atLeast"/>
              <w:jc w:val="center"/>
              <w:rPr>
                <w:rFonts w:ascii="微软雅黑" w:hAnsi="微软雅黑" w:eastAsia="微软雅黑" w:cs="微软雅黑"/>
                <w:highlight w:val="none"/>
              </w:rPr>
            </w:pPr>
            <w:r>
              <w:rPr>
                <w:rFonts w:hint="eastAsia" w:ascii="微软雅黑" w:hAnsi="微软雅黑" w:eastAsia="微软雅黑" w:cs="微软雅黑"/>
                <w:color w:val="000000"/>
                <w:highlight w:val="none"/>
              </w:rPr>
              <w:t>描述</w:t>
            </w:r>
          </w:p>
        </w:tc>
      </w:tr>
      <w:tr w14:paraId="4BE21887">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3834DD5C">
            <w:pPr>
              <w:spacing w:before="156" w:beforeLines="50" w:after="156" w:afterLines="50" w:line="0" w:lineRule="atLeast"/>
              <w:rPr>
                <w:rFonts w:ascii="微软雅黑" w:hAnsi="微软雅黑" w:eastAsia="微软雅黑" w:cs="微软雅黑"/>
                <w:color w:val="000000"/>
                <w:highlight w:val="none"/>
              </w:rPr>
            </w:pPr>
            <w:r>
              <w:rPr>
                <w:rFonts w:hint="eastAsia" w:ascii="微软雅黑" w:hAnsi="微软雅黑" w:eastAsia="微软雅黑" w:cs="微软雅黑"/>
                <w:color w:val="000000"/>
                <w:highlight w:val="none"/>
              </w:rPr>
              <w:t>S0000</w:t>
            </w:r>
          </w:p>
        </w:tc>
        <w:tc>
          <w:tcPr>
            <w:tcW w:w="3685" w:type="dxa"/>
            <w:tcBorders>
              <w:top w:val="single" w:color="auto" w:sz="4" w:space="0"/>
              <w:left w:val="nil"/>
              <w:bottom w:val="single" w:color="auto" w:sz="4" w:space="0"/>
              <w:right w:val="single" w:color="auto" w:sz="4" w:space="0"/>
            </w:tcBorders>
          </w:tcPr>
          <w:p w14:paraId="01777812">
            <w:pPr>
              <w:spacing w:before="156" w:beforeLines="50" w:after="156" w:afterLines="50" w:line="0" w:lineRule="atLeast"/>
              <w:rPr>
                <w:rFonts w:ascii="微软雅黑" w:hAnsi="微软雅黑" w:eastAsia="微软雅黑" w:cs="微软雅黑"/>
                <w:color w:val="0070C0"/>
                <w:highlight w:val="none"/>
              </w:rPr>
            </w:pPr>
            <w:r>
              <w:rPr>
                <w:rFonts w:hint="eastAsia" w:ascii="微软雅黑" w:hAnsi="微软雅黑" w:eastAsia="微软雅黑" w:cs="微软雅黑"/>
                <w:highlight w:val="none"/>
              </w:rPr>
              <w:t>成功的返回代码</w:t>
            </w:r>
          </w:p>
        </w:tc>
      </w:tr>
      <w:tr w14:paraId="46E83144">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50DF7C45">
            <w:pPr>
              <w:spacing w:before="156" w:beforeLines="50" w:after="156" w:afterLines="50" w:line="0" w:lineRule="atLeast"/>
              <w:rPr>
                <w:rFonts w:ascii="微软雅黑" w:hAnsi="微软雅黑" w:eastAsia="微软雅黑" w:cs="微软雅黑"/>
                <w:color w:val="000000"/>
                <w:highlight w:val="none"/>
              </w:rPr>
            </w:pPr>
            <w:r>
              <w:rPr>
                <w:rFonts w:hint="eastAsia" w:ascii="微软雅黑" w:hAnsi="微软雅黑" w:eastAsia="微软雅黑" w:cs="微软雅黑"/>
                <w:color w:val="000000"/>
                <w:highlight w:val="none"/>
              </w:rPr>
              <w:t>EXXXX</w:t>
            </w:r>
          </w:p>
        </w:tc>
        <w:tc>
          <w:tcPr>
            <w:tcW w:w="3685" w:type="dxa"/>
            <w:tcBorders>
              <w:top w:val="single" w:color="auto" w:sz="4" w:space="0"/>
              <w:left w:val="nil"/>
              <w:bottom w:val="single" w:color="auto" w:sz="4" w:space="0"/>
              <w:right w:val="single" w:color="auto" w:sz="4" w:space="0"/>
            </w:tcBorders>
          </w:tcPr>
          <w:p w14:paraId="4B5B70DC">
            <w:pPr>
              <w:spacing w:before="156" w:beforeLines="50" w:after="156" w:afterLines="50" w:line="0" w:lineRule="atLeast"/>
              <w:rPr>
                <w:rFonts w:ascii="微软雅黑" w:hAnsi="微软雅黑" w:eastAsia="微软雅黑" w:cs="微软雅黑"/>
                <w:color w:val="0070C0"/>
                <w:highlight w:val="none"/>
              </w:rPr>
            </w:pPr>
            <w:r>
              <w:rPr>
                <w:rFonts w:hint="eastAsia" w:ascii="微软雅黑" w:hAnsi="微软雅黑" w:eastAsia="微软雅黑" w:cs="微软雅黑"/>
                <w:highlight w:val="none"/>
              </w:rPr>
              <w:t>除了S0000之外的代码,其它所有值都表示错误的返回代码。</w:t>
            </w:r>
          </w:p>
        </w:tc>
      </w:tr>
      <w:bookmarkEnd w:id="167"/>
      <w:bookmarkEnd w:id="168"/>
      <w:bookmarkEnd w:id="169"/>
      <w:bookmarkEnd w:id="170"/>
    </w:tbl>
    <w:p w14:paraId="79F9DA8C">
      <w:pPr>
        <w:spacing w:before="156" w:beforeLines="50" w:after="156" w:afterLines="50" w:line="0" w:lineRule="atLeast"/>
        <w:rPr>
          <w:rFonts w:ascii="微软雅黑" w:hAnsi="微软雅黑" w:eastAsia="微软雅黑" w:cs="微软雅黑"/>
          <w:highlight w:val="none"/>
        </w:rPr>
      </w:pPr>
    </w:p>
    <w:p w14:paraId="12BFC630">
      <w:pPr>
        <w:pStyle w:val="2"/>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71" w:name="_Toc4268"/>
      <w:bookmarkStart w:id="172" w:name="_Toc15512"/>
      <w:r>
        <w:rPr>
          <w:rFonts w:hint="eastAsia" w:ascii="微软雅黑" w:hAnsi="微软雅黑" w:eastAsia="微软雅黑" w:cs="微软雅黑"/>
          <w:highlight w:val="none"/>
        </w:rPr>
        <w:t>附录11：请求参数示例说明</w:t>
      </w:r>
      <w:bookmarkEnd w:id="171"/>
      <w:bookmarkEnd w:id="172"/>
    </w:p>
    <w:p w14:paraId="263459B6">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请求参数示例：</w:t>
      </w:r>
    </w:p>
    <w:p w14:paraId="67DC8924">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0ECED4F9">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7AB4B965">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"appid": "7e7f4e61189145c1a5c2cce38a4219b3",</w:t>
      </w:r>
    </w:p>
    <w:p w14:paraId="1B6F78F1">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w:t>
      </w:r>
    </w:p>
    <w:p w14:paraId="02EF626D">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"billBatchCode": "0100000100",</w:t>
      </w:r>
    </w:p>
    <w:p w14:paraId="0166485E">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"billNo": " 0000000001",</w:t>
      </w:r>
    </w:p>
    <w:p w14:paraId="568935DF">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"random": "DFG456"</w:t>
      </w:r>
    </w:p>
    <w:p w14:paraId="532A0BE2">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w:t>
      </w:r>
    </w:p>
    <w:p w14:paraId="78BDE13A">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2F591932">
      <w:pPr>
        <w:pStyle w:val="90"/>
        <w:spacing w:before="156" w:beforeLines="50" w:after="156" w:afterLines="50" w:line="0" w:lineRule="atLeast"/>
        <w:ind w:firstLine="0" w:firstLineChars="0"/>
        <w:rPr>
          <w:rFonts w:ascii="微软雅黑" w:hAnsi="微软雅黑" w:eastAsia="微软雅黑" w:cs="微软雅黑"/>
          <w:color w:val="C00000"/>
          <w:highlight w:val="none"/>
        </w:rPr>
      </w:pPr>
      <w:r>
        <w:rPr>
          <w:rFonts w:hint="eastAsia" w:ascii="微软雅黑" w:hAnsi="微软雅黑" w:eastAsia="微软雅黑" w:cs="微软雅黑"/>
          <w:color w:val="C00000"/>
          <w:highlight w:val="none"/>
        </w:rPr>
        <w:t>"version": "1.0",</w:t>
      </w:r>
    </w:p>
    <w:p w14:paraId="0C82EEE4">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5BEDF2B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67E9ABD3">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JSON中data参数最终请求内容，base64：</w:t>
      </w:r>
    </w:p>
    <w:p w14:paraId="315E7AE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053A3CA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"appid": "7e7f4e61189145c1a5c2cce38a4219b3",</w:t>
      </w:r>
    </w:p>
    <w:p w14:paraId="639A66C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"data": "ewogICAgICAgICJlQmlsbEJhdGNoQ29kZSI6ICIwMTAwMDAwMTAwIiwKICAgICAgICAiZUJpbGxObyI6ICIwMDAwMDAwMDAxIiwKICAgICAgICAiZVJhbmRvbSI6ICJERkc0NTYiCiB9",</w:t>
      </w:r>
    </w:p>
    <w:p w14:paraId="1934AE7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"noise": "ibuaiVcKdpRxkhJAXXXXX",</w:t>
      </w:r>
    </w:p>
    <w:p w14:paraId="32EB58EC">
      <w:pPr>
        <w:pStyle w:val="90"/>
        <w:spacing w:before="156" w:beforeLines="50" w:after="156" w:afterLines="50" w:line="0" w:lineRule="atLeast"/>
        <w:ind w:firstLine="0" w:firstLineChars="0"/>
        <w:rPr>
          <w:rFonts w:ascii="微软雅黑" w:hAnsi="微软雅黑" w:eastAsia="微软雅黑" w:cs="微软雅黑"/>
          <w:color w:val="C00000"/>
          <w:highlight w:val="none"/>
        </w:rPr>
      </w:pPr>
      <w:r>
        <w:rPr>
          <w:rFonts w:hint="eastAsia" w:ascii="微软雅黑" w:hAnsi="微软雅黑" w:eastAsia="微软雅黑" w:cs="微软雅黑"/>
          <w:color w:val="C00000"/>
          <w:highlight w:val="none"/>
        </w:rPr>
        <w:t>"version": "1.0",</w:t>
      </w:r>
    </w:p>
    <w:p w14:paraId="0E18F9B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551E52F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6BF60BE9">
      <w:pPr>
        <w:pStyle w:val="2"/>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73" w:name="_Toc28914"/>
      <w:bookmarkStart w:id="174" w:name="_附录9：返回参数示例说明"/>
      <w:bookmarkStart w:id="175" w:name="_Toc21166"/>
      <w:r>
        <w:rPr>
          <w:rFonts w:hint="eastAsia" w:ascii="微软雅黑" w:hAnsi="微软雅黑" w:eastAsia="微软雅黑" w:cs="微软雅黑"/>
          <w:highlight w:val="none"/>
        </w:rPr>
        <w:t>附录12：返回参数示例说明</w:t>
      </w:r>
      <w:bookmarkEnd w:id="173"/>
      <w:bookmarkEnd w:id="174"/>
      <w:bookmarkEnd w:id="175"/>
    </w:p>
    <w:p w14:paraId="373AC5E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返回参数示例：</w:t>
      </w:r>
    </w:p>
    <w:p w14:paraId="488E7C32">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7A9A3012">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15FEA508">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w:t>
      </w:r>
    </w:p>
    <w:p w14:paraId="1A5BA34C">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"result": "E0001",--除S0000表示成功标识，其它都为错误标识</w:t>
      </w:r>
    </w:p>
    <w:p w14:paraId="5FB7949D">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"message": "BASE64(错误信息)"</w:t>
      </w:r>
    </w:p>
    <w:p w14:paraId="36096BC9">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w:t>
      </w:r>
    </w:p>
    <w:p w14:paraId="716453BF">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4F31F1FE">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2B9875BB">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500DD1BA">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JSON中data参数最终返回内容，base64：</w:t>
      </w:r>
    </w:p>
    <w:p w14:paraId="4D34C6A3">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5CB4586E">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"ewogICAgICAgICJlQmlsbEJhdGNoQ29kZSI6ICIwMTAwMDAwMTAwIiwKICAgICAgICAiZUJpbGxObyI6ICIwMDAwMDAwMDAxIiwKICAgICAgICAiZVJhbmRvbSI6ICJERkc0NTYiCiB9",</w:t>
      </w:r>
    </w:p>
    <w:p w14:paraId="2BE700AC">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203D7975">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56D13732">
      <w:pPr>
        <w:pStyle w:val="90"/>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3DCE0C22">
      <w:pPr>
        <w:pStyle w:val="2"/>
        <w:numPr>
          <w:ilvl w:val="0"/>
          <w:numId w:val="0"/>
        </w:numPr>
        <w:spacing w:before="156" w:beforeLines="50" w:after="156" w:afterLines="50" w:line="0" w:lineRule="atLeast"/>
        <w:rPr>
          <w:rFonts w:ascii="微软雅黑" w:hAnsi="微软雅黑" w:eastAsia="微软雅黑" w:cs="微软雅黑"/>
          <w:highlight w:val="none"/>
        </w:rPr>
      </w:pPr>
      <w:bookmarkStart w:id="176" w:name="_附录13：医保类型列表"/>
      <w:bookmarkEnd w:id="176"/>
      <w:bookmarkStart w:id="177" w:name="_附录13：医保类型"/>
      <w:bookmarkEnd w:id="177"/>
      <w:bookmarkStart w:id="178" w:name="_Toc4929"/>
      <w:r>
        <w:rPr>
          <w:rFonts w:hint="eastAsia" w:ascii="微软雅黑" w:hAnsi="微软雅黑" w:eastAsia="微软雅黑" w:cs="微软雅黑"/>
          <w:szCs w:val="21"/>
          <w:highlight w:val="none"/>
        </w:rPr>
        <w:t>附录13：险种类型列表</w:t>
      </w:r>
      <w:bookmarkEnd w:id="178"/>
    </w:p>
    <w:tbl>
      <w:tblPr>
        <w:tblStyle w:val="33"/>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3182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5BEA8391">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18CA88BB">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3AB8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771783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310</w:t>
            </w:r>
          </w:p>
        </w:tc>
        <w:tc>
          <w:tcPr>
            <w:tcW w:w="3685" w:type="dxa"/>
          </w:tcPr>
          <w:p w14:paraId="7BA7EE2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职工基本医疗保险</w:t>
            </w:r>
          </w:p>
        </w:tc>
      </w:tr>
      <w:tr w14:paraId="01F6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A879E7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390</w:t>
            </w:r>
          </w:p>
        </w:tc>
        <w:tc>
          <w:tcPr>
            <w:tcW w:w="3685" w:type="dxa"/>
          </w:tcPr>
          <w:p w14:paraId="3F33D6A4">
            <w:pPr>
              <w:spacing w:before="156" w:beforeLines="50" w:after="156" w:afterLines="50" w:line="0" w:lineRule="atLeast"/>
              <w:rPr>
                <w:rFonts w:ascii="微软雅黑" w:hAnsi="微软雅黑" w:eastAsia="微软雅黑" w:cs="微软雅黑"/>
                <w:color w:val="FF0000"/>
                <w:highlight w:val="none"/>
              </w:rPr>
            </w:pPr>
            <w:r>
              <w:rPr>
                <w:rFonts w:ascii="微软雅黑" w:hAnsi="微软雅黑" w:eastAsia="微软雅黑" w:cs="微软雅黑"/>
                <w:color w:val="FF0000"/>
                <w:highlight w:val="none"/>
              </w:rPr>
              <w:t>城乡居民基本医疗保险</w:t>
            </w:r>
          </w:p>
        </w:tc>
      </w:tr>
    </w:tbl>
    <w:p w14:paraId="5F5386AD">
      <w:pPr>
        <w:pStyle w:val="90"/>
        <w:spacing w:before="156" w:beforeLines="50" w:after="156" w:afterLines="50" w:line="0" w:lineRule="atLeast"/>
        <w:ind w:firstLine="0" w:firstLineChars="0"/>
        <w:rPr>
          <w:rFonts w:ascii="微软雅黑" w:hAnsi="微软雅黑" w:eastAsia="微软雅黑" w:cs="微软雅黑"/>
          <w:highlight w:val="none"/>
        </w:rPr>
      </w:pPr>
    </w:p>
    <w:sectPr>
      <w:headerReference r:id="rId12" w:type="first"/>
      <w:footerReference r:id="rId15" w:type="first"/>
      <w:headerReference r:id="rId10" w:type="default"/>
      <w:footerReference r:id="rId13" w:type="default"/>
      <w:headerReference r:id="rId11" w:type="even"/>
      <w:footerReference r:id="rId14"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412CA">
    <w:pPr>
      <w:pStyle w:val="22"/>
      <w:framePr w:wrap="around" w:vAnchor="text" w:hAnchor="margin" w:xAlign="center" w:y="1"/>
      <w:rPr>
        <w:rStyle w:val="37"/>
      </w:rPr>
    </w:pPr>
    <w:r>
      <w:rPr>
        <w:rStyle w:val="37"/>
      </w:rPr>
      <w:fldChar w:fldCharType="begin"/>
    </w:r>
    <w:r>
      <w:rPr>
        <w:rStyle w:val="37"/>
      </w:rPr>
      <w:instrText xml:space="preserve">PAGE  </w:instrText>
    </w:r>
    <w:r>
      <w:rPr>
        <w:rStyle w:val="37"/>
      </w:rPr>
      <w:fldChar w:fldCharType="end"/>
    </w:r>
  </w:p>
  <w:p w14:paraId="3DDC88BB">
    <w:pPr>
      <w:pStyle w:val="2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A205">
    <w:pPr>
      <w:pStyle w:val="22"/>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3"/>
      <w:tblW w:w="8536" w:type="dxa"/>
      <w:tblInd w:w="0" w:type="dxa"/>
      <w:tblLayout w:type="fixed"/>
      <w:tblCellMar>
        <w:top w:w="72" w:type="dxa"/>
        <w:left w:w="115" w:type="dxa"/>
        <w:bottom w:w="72" w:type="dxa"/>
        <w:right w:w="115" w:type="dxa"/>
      </w:tblCellMar>
    </w:tblPr>
    <w:tblGrid>
      <w:gridCol w:w="7682"/>
      <w:gridCol w:w="854"/>
    </w:tblGrid>
    <w:tr w14:paraId="47C8665B">
      <w:tblPrEx>
        <w:tblCellMar>
          <w:top w:w="72" w:type="dxa"/>
          <w:left w:w="115" w:type="dxa"/>
          <w:bottom w:w="72" w:type="dxa"/>
          <w:right w:w="115" w:type="dxa"/>
        </w:tblCellMar>
      </w:tblPrEx>
      <w:tc>
        <w:tcPr>
          <w:tcW w:w="7682" w:type="dxa"/>
          <w:tcBorders>
            <w:top w:val="single" w:color="000000" w:sz="4" w:space="0"/>
          </w:tcBorders>
          <w:shd w:val="clear" w:color="auto" w:fill="auto"/>
        </w:tcPr>
        <w:p w14:paraId="5530AF70">
          <w:pPr>
            <w:pStyle w:val="22"/>
            <w:ind w:left="210" w:right="210"/>
            <w:jc w:val="right"/>
          </w:pPr>
          <w:r>
            <w:rPr>
              <w:rFonts w:hint="eastAsia"/>
              <w:b/>
            </w:rPr>
            <w:t>福建博思软件股份有限公司</w:t>
          </w:r>
        </w:p>
      </w:tc>
      <w:tc>
        <w:tcPr>
          <w:tcW w:w="854" w:type="dxa"/>
          <w:tcBorders>
            <w:top w:val="single" w:color="ED7D31" w:sz="4" w:space="0"/>
          </w:tcBorders>
          <w:shd w:val="clear" w:color="auto" w:fill="C45911"/>
        </w:tcPr>
        <w:p w14:paraId="693DBD0F">
          <w:pPr>
            <w:pStyle w:val="23"/>
            <w:ind w:left="210" w:right="210"/>
            <w:rPr>
              <w:color w:val="FFFFFF"/>
            </w:rPr>
          </w:pPr>
          <w:r>
            <w:fldChar w:fldCharType="begin"/>
          </w:r>
          <w:r>
            <w:instrText xml:space="preserve">PAGE   \* MERGEFORMAT</w:instrText>
          </w:r>
          <w:r>
            <w:fldChar w:fldCharType="separate"/>
          </w:r>
          <w:r>
            <w:rPr>
              <w:color w:val="FFFFFF"/>
              <w:lang w:val="zh-CN"/>
            </w:rPr>
            <w:t>213</w:t>
          </w:r>
          <w:r>
            <w:rPr>
              <w:color w:val="FFFFFF"/>
            </w:rPr>
            <w:fldChar w:fldCharType="end"/>
          </w:r>
        </w:p>
      </w:tc>
    </w:tr>
  </w:tbl>
  <w:p w14:paraId="4672F334">
    <w:pPr>
      <w:pStyle w:val="22"/>
      <w:ind w:left="210" w:righ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8B886">
    <w:pPr>
      <w:pStyle w:val="22"/>
      <w:ind w:left="210" w:right="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850DA">
    <w:pPr>
      <w:pStyle w:val="22"/>
      <w:ind w:left="210" w:right="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58F6D">
    <w:pPr>
      <w:pStyle w:val="23"/>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7C205">
    <w:pPr>
      <w:pStyle w:val="23"/>
      <w:pBdr>
        <w:bottom w:val="single" w:color="auto" w:sz="4" w:space="1"/>
      </w:pBdr>
      <w:jc w:val="both"/>
    </w:pPr>
    <w:r>
      <w:drawing>
        <wp:inline distT="0" distB="0" distL="0" distR="0">
          <wp:extent cx="822960" cy="274320"/>
          <wp:effectExtent l="0" t="0" r="0" b="1143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
                    <a:extLst>
                      <a:ext uri="{28A0092B-C50C-407E-A947-70E740481C1C}">
                        <a14:useLocalDpi xmlns:a14="http://schemas.microsoft.com/office/drawing/2010/main" val="0"/>
                      </a:ext>
                    </a:extLst>
                  </a:blip>
                  <a:srcRect b="24335"/>
                  <a:stretch>
                    <a:fillRect/>
                  </a:stretch>
                </pic:blipFill>
                <pic:spPr>
                  <a:xfrm>
                    <a:off x="0" y="0"/>
                    <a:ext cx="822960" cy="27432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AECD6">
    <w:pPr>
      <w:pStyle w:val="23"/>
    </w:pPr>
    <w:r>
      <w:rPr>
        <w:rFonts w:hint="eastAsi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175895</wp:posOffset>
              </wp:positionV>
              <wp:extent cx="5257800" cy="0"/>
              <wp:effectExtent l="0" t="0" r="0" b="0"/>
              <wp:wrapNone/>
              <wp:docPr id="3" name="Line 8"/>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a:effectLst/>
                    </wps:spPr>
                    <wps:bodyPr/>
                  </wps:wsp>
                </a:graphicData>
              </a:graphic>
            </wp:anchor>
          </w:drawing>
        </mc:Choice>
        <mc:Fallback>
          <w:pict>
            <v:line id="Line 8" o:spid="_x0000_s1026" o:spt="20" style="position:absolute;left:0pt;margin-left:0pt;margin-top:13.85pt;height:0pt;width:414pt;z-index:251659264;mso-width-relative:page;mso-height-relative:page;" filled="f" stroked="t" coordsize="21600,21600" o:gfxdata="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vmpOtMAAAAGAQAADwAAAAAAAAABACAAAAAiAAAAZHJzL2Rv&#10;d25yZXYueG1sUEsBAhQAFAAAAAgAh07iQGfIoEPNAQAArQMAAA4AAAAAAAAAAQAgAAAAIgEAAGRy&#10;cy9lMm9Eb2MueG1sUEsFBgAAAAAGAAYAWQEAAGEFAAAAAA==&#10;">
              <v:fill on="f" focussize="0,0"/>
              <v:stroke color="#000000" joinstyle="round"/>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D7EFE">
    <w:pPr>
      <w:pStyle w:val="23"/>
      <w:ind w:left="210" w:right="210"/>
      <w:jc w:val="both"/>
    </w:pPr>
    <w:r>
      <w:rPr>
        <w:rFonts w:ascii="Cambria" w:hAnsi="Cambria"/>
        <w:caps/>
      </w:rPr>
      <w:drawing>
        <wp:inline distT="0" distB="0" distL="0" distR="0">
          <wp:extent cx="822960" cy="274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b="24335"/>
                  <a:stretch>
                    <a:fillRect/>
                  </a:stretch>
                </pic:blipFill>
                <pic:spPr>
                  <a:xfrm>
                    <a:off x="0" y="0"/>
                    <a:ext cx="822960" cy="2743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644C9">
    <w:pPr>
      <w:pStyle w:val="23"/>
      <w:ind w:left="210" w:right="2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FD706">
    <w:pPr>
      <w:pStyle w:val="23"/>
      <w:ind w:left="210" w:right="2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C70EB8"/>
    <w:multiLevelType w:val="singleLevel"/>
    <w:tmpl w:val="ADC70EB8"/>
    <w:lvl w:ilvl="0" w:tentative="0">
      <w:start w:val="1"/>
      <w:numFmt w:val="bullet"/>
      <w:lvlText w:val=""/>
      <w:lvlJc w:val="left"/>
      <w:pPr>
        <w:ind w:left="420" w:hanging="420"/>
      </w:pPr>
      <w:rPr>
        <w:rFonts w:hint="default" w:ascii="Wingdings" w:hAnsi="Wingdings"/>
      </w:rPr>
    </w:lvl>
  </w:abstractNum>
  <w:abstractNum w:abstractNumId="1">
    <w:nsid w:val="BF1452F5"/>
    <w:multiLevelType w:val="singleLevel"/>
    <w:tmpl w:val="BF1452F5"/>
    <w:lvl w:ilvl="0" w:tentative="0">
      <w:start w:val="1"/>
      <w:numFmt w:val="bullet"/>
      <w:lvlText w:val=""/>
      <w:lvlJc w:val="left"/>
      <w:pPr>
        <w:ind w:left="420" w:hanging="420"/>
      </w:pPr>
      <w:rPr>
        <w:rFonts w:hint="default" w:ascii="Wingdings" w:hAnsi="Wingdings"/>
      </w:rPr>
    </w:lvl>
  </w:abstractNum>
  <w:abstractNum w:abstractNumId="2">
    <w:nsid w:val="EB142EED"/>
    <w:multiLevelType w:val="multilevel"/>
    <w:tmpl w:val="EB142EED"/>
    <w:lvl w:ilvl="0" w:tentative="0">
      <w:start w:val="1"/>
      <w:numFmt w:val="decimal"/>
      <w:lvlText w:val="%1、"/>
      <w:lvlJc w:val="left"/>
      <w:pPr>
        <w:ind w:left="360" w:hanging="360"/>
      </w:pPr>
      <w:rPr>
        <w:rFonts w:hint="default"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F06A2027"/>
    <w:multiLevelType w:val="multilevel"/>
    <w:tmpl w:val="F06A2027"/>
    <w:lvl w:ilvl="0" w:tentative="0">
      <w:start w:val="1"/>
      <w:numFmt w:val="decimal"/>
      <w:lvlText w:val="%1"/>
      <w:lvlJc w:val="left"/>
      <w:pPr>
        <w:ind w:left="432" w:hanging="432"/>
      </w:pPr>
    </w:lvl>
    <w:lvl w:ilvl="1" w:tentative="0">
      <w:start w:val="1"/>
      <w:numFmt w:val="decimal"/>
      <w:lvlText w:val="%1.%2"/>
      <w:lvlJc w:val="left"/>
      <w:pPr>
        <w:ind w:left="576" w:hanging="576"/>
      </w:pPr>
      <w:rPr>
        <w:sz w:val="30"/>
        <w:szCs w:val="30"/>
      </w:rPr>
    </w:lvl>
    <w:lvl w:ilvl="2" w:tentative="0">
      <w:start w:val="1"/>
      <w:numFmt w:val="decimal"/>
      <w:pStyle w:val="105"/>
      <w:lvlText w:val="%1.%2.%3"/>
      <w:lvlJc w:val="left"/>
      <w:pPr>
        <w:ind w:left="720" w:hanging="720"/>
      </w:pPr>
      <w:rPr>
        <w:sz w:val="30"/>
        <w:szCs w:val="30"/>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FE792655"/>
    <w:multiLevelType w:val="singleLevel"/>
    <w:tmpl w:val="FE792655"/>
    <w:lvl w:ilvl="0" w:tentative="0">
      <w:start w:val="1"/>
      <w:numFmt w:val="decimal"/>
      <w:suff w:val="nothing"/>
      <w:lvlText w:val="%1-"/>
      <w:lvlJc w:val="left"/>
    </w:lvl>
  </w:abstractNum>
  <w:abstractNum w:abstractNumId="5">
    <w:nsid w:val="004C1564"/>
    <w:multiLevelType w:val="multilevel"/>
    <w:tmpl w:val="004C1564"/>
    <w:lvl w:ilvl="0" w:tentative="0">
      <w:start w:val="1"/>
      <w:numFmt w:val="bullet"/>
      <w:pStyle w:val="91"/>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6">
    <w:nsid w:val="1482775B"/>
    <w:multiLevelType w:val="multilevel"/>
    <w:tmpl w:val="1482775B"/>
    <w:lvl w:ilvl="0" w:tentative="0">
      <w:start w:val="1"/>
      <w:numFmt w:val="decimal"/>
      <w:pStyle w:val="2"/>
      <w:lvlText w:val="%1"/>
      <w:lvlJc w:val="left"/>
      <w:pPr>
        <w:ind w:left="432" w:hanging="432"/>
      </w:p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2993"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7">
    <w:nsid w:val="26E97832"/>
    <w:multiLevelType w:val="multilevel"/>
    <w:tmpl w:val="26E97832"/>
    <w:lvl w:ilvl="0" w:tentative="0">
      <w:start w:val="0"/>
      <w:numFmt w:val="bullet"/>
      <w:lvlText w:val="◆"/>
      <w:lvlJc w:val="left"/>
      <w:pPr>
        <w:ind w:left="840" w:hanging="360"/>
      </w:pPr>
      <w:rPr>
        <w:rFonts w:hint="eastAsia" w:ascii="宋体" w:hAnsi="宋体" w:eastAsia="宋体" w:cstheme="minorBidi"/>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30F55B03"/>
    <w:multiLevelType w:val="multilevel"/>
    <w:tmpl w:val="30F55B03"/>
    <w:lvl w:ilvl="0" w:tentative="0">
      <w:start w:val="1"/>
      <w:numFmt w:val="decimal"/>
      <w:lvlText w:val="%1"/>
      <w:lvlJc w:val="left"/>
      <w:pPr>
        <w:ind w:left="432" w:hanging="432"/>
      </w:pPr>
      <w:rPr>
        <w:rFonts w:hint="eastAsia"/>
      </w:rPr>
    </w:lvl>
    <w:lvl w:ilvl="1" w:tentative="0">
      <w:start w:val="1"/>
      <w:numFmt w:val="decimal"/>
      <w:pStyle w:val="44"/>
      <w:lvlText w:val="%1.%2"/>
      <w:lvlJc w:val="left"/>
      <w:pPr>
        <w:ind w:left="576" w:hanging="576"/>
      </w:pPr>
      <w:rPr>
        <w:rFonts w:hint="eastAsia"/>
      </w:rPr>
    </w:lvl>
    <w:lvl w:ilvl="2" w:tentative="0">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ligatures w14:val="none"/>
        <w14:numForm w14:val="default"/>
        <w14:numSpacing w14:val="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9">
    <w:nsid w:val="3C20B34A"/>
    <w:multiLevelType w:val="multilevel"/>
    <w:tmpl w:val="3C20B3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3D87FB8C"/>
    <w:multiLevelType w:val="singleLevel"/>
    <w:tmpl w:val="3D87FB8C"/>
    <w:lvl w:ilvl="0" w:tentative="0">
      <w:start w:val="1"/>
      <w:numFmt w:val="decimal"/>
      <w:suff w:val="nothing"/>
      <w:lvlText w:val="%1-"/>
      <w:lvlJc w:val="left"/>
    </w:lvl>
  </w:abstractNum>
  <w:abstractNum w:abstractNumId="11">
    <w:nsid w:val="4F6F0F7B"/>
    <w:multiLevelType w:val="multilevel"/>
    <w:tmpl w:val="4F6F0F7B"/>
    <w:lvl w:ilvl="0" w:tentative="0">
      <w:start w:val="1"/>
      <w:numFmt w:val="decimal"/>
      <w:lvlText w:val="%1、"/>
      <w:lvlJc w:val="left"/>
      <w:pPr>
        <w:ind w:left="360" w:hanging="360"/>
      </w:pPr>
      <w:rPr>
        <w:rFonts w:hint="default" w:asciiTheme="minorHAnsi" w:hAnsiTheme="minorHAnsi"/>
        <w:color w:val="auto"/>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5965E1CE"/>
    <w:multiLevelType w:val="singleLevel"/>
    <w:tmpl w:val="5965E1CE"/>
    <w:lvl w:ilvl="0" w:tentative="0">
      <w:start w:val="1"/>
      <w:numFmt w:val="decimal"/>
      <w:pStyle w:val="12"/>
      <w:lvlText w:val="%1."/>
      <w:lvlJc w:val="left"/>
      <w:pPr>
        <w:tabs>
          <w:tab w:val="left" w:pos="360"/>
        </w:tabs>
        <w:ind w:left="360" w:hanging="360"/>
      </w:pPr>
    </w:lvl>
  </w:abstractNum>
  <w:abstractNum w:abstractNumId="13">
    <w:nsid w:val="740546D5"/>
    <w:multiLevelType w:val="multilevel"/>
    <w:tmpl w:val="740546D5"/>
    <w:lvl w:ilvl="0" w:tentative="0">
      <w:start w:val="1"/>
      <w:numFmt w:val="decimal"/>
      <w:lvlText w:val="%1、"/>
      <w:lvlJc w:val="left"/>
      <w:pPr>
        <w:ind w:left="360" w:hanging="360"/>
      </w:pPr>
      <w:rPr>
        <w:rFonts w:hint="default"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2"/>
  </w:num>
  <w:num w:numId="3">
    <w:abstractNumId w:val="8"/>
  </w:num>
  <w:num w:numId="4">
    <w:abstractNumId w:val="5"/>
  </w:num>
  <w:num w:numId="5">
    <w:abstractNumId w:val="3"/>
  </w:num>
  <w:num w:numId="6">
    <w:abstractNumId w:val="13"/>
  </w:num>
  <w:num w:numId="7">
    <w:abstractNumId w:val="2"/>
  </w:num>
  <w:num w:numId="8">
    <w:abstractNumId w:val="11"/>
  </w:num>
  <w:num w:numId="9">
    <w:abstractNumId w:val="7"/>
  </w:num>
  <w:num w:numId="10">
    <w:abstractNumId w:val="0"/>
  </w:num>
  <w:num w:numId="11">
    <w:abstractNumId w:val="9"/>
  </w:num>
  <w:num w:numId="12">
    <w:abstractNumId w:val="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3ZWRkMDM1YjI1NmEyNDE5ZGQwN2M5ZmJjZThiMjIifQ=="/>
  </w:docVars>
  <w:rsids>
    <w:rsidRoot w:val="00172A27"/>
    <w:rsid w:val="0000217C"/>
    <w:rsid w:val="00003C62"/>
    <w:rsid w:val="00005C30"/>
    <w:rsid w:val="00006110"/>
    <w:rsid w:val="00006E1D"/>
    <w:rsid w:val="000075EF"/>
    <w:rsid w:val="00007C27"/>
    <w:rsid w:val="00011F96"/>
    <w:rsid w:val="000136C7"/>
    <w:rsid w:val="00013B8D"/>
    <w:rsid w:val="000178E7"/>
    <w:rsid w:val="000179D0"/>
    <w:rsid w:val="00017DE9"/>
    <w:rsid w:val="00021DD1"/>
    <w:rsid w:val="0003009B"/>
    <w:rsid w:val="000374E4"/>
    <w:rsid w:val="000401E2"/>
    <w:rsid w:val="00040A0F"/>
    <w:rsid w:val="0004465D"/>
    <w:rsid w:val="00047A8D"/>
    <w:rsid w:val="0005275A"/>
    <w:rsid w:val="00054734"/>
    <w:rsid w:val="0006384C"/>
    <w:rsid w:val="000650EA"/>
    <w:rsid w:val="000661B6"/>
    <w:rsid w:val="00066A84"/>
    <w:rsid w:val="00066E31"/>
    <w:rsid w:val="000713CA"/>
    <w:rsid w:val="00073857"/>
    <w:rsid w:val="00074B27"/>
    <w:rsid w:val="00081C2E"/>
    <w:rsid w:val="00083F63"/>
    <w:rsid w:val="00084165"/>
    <w:rsid w:val="00085A6C"/>
    <w:rsid w:val="00094DD6"/>
    <w:rsid w:val="00095675"/>
    <w:rsid w:val="0009575A"/>
    <w:rsid w:val="00096E79"/>
    <w:rsid w:val="000A1EE0"/>
    <w:rsid w:val="000A26B1"/>
    <w:rsid w:val="000A708B"/>
    <w:rsid w:val="000B005B"/>
    <w:rsid w:val="000B24FA"/>
    <w:rsid w:val="000C2FEC"/>
    <w:rsid w:val="000C33E0"/>
    <w:rsid w:val="000C342C"/>
    <w:rsid w:val="000D2A83"/>
    <w:rsid w:val="000D3D22"/>
    <w:rsid w:val="000D462D"/>
    <w:rsid w:val="000E1E0B"/>
    <w:rsid w:val="000E2A50"/>
    <w:rsid w:val="000E3224"/>
    <w:rsid w:val="000E4EE8"/>
    <w:rsid w:val="000E727B"/>
    <w:rsid w:val="000F10EF"/>
    <w:rsid w:val="000F16C1"/>
    <w:rsid w:val="000F3C5B"/>
    <w:rsid w:val="000F428E"/>
    <w:rsid w:val="00102E38"/>
    <w:rsid w:val="00103CFF"/>
    <w:rsid w:val="0010435A"/>
    <w:rsid w:val="00104F69"/>
    <w:rsid w:val="00106082"/>
    <w:rsid w:val="00110A30"/>
    <w:rsid w:val="00111A88"/>
    <w:rsid w:val="00113604"/>
    <w:rsid w:val="00113EB9"/>
    <w:rsid w:val="001143F1"/>
    <w:rsid w:val="00115547"/>
    <w:rsid w:val="00117156"/>
    <w:rsid w:val="00120368"/>
    <w:rsid w:val="0012208D"/>
    <w:rsid w:val="00122388"/>
    <w:rsid w:val="001242B9"/>
    <w:rsid w:val="00126D1B"/>
    <w:rsid w:val="00133F69"/>
    <w:rsid w:val="001357C6"/>
    <w:rsid w:val="001429A3"/>
    <w:rsid w:val="0014584F"/>
    <w:rsid w:val="00145B7E"/>
    <w:rsid w:val="00145CDE"/>
    <w:rsid w:val="00146081"/>
    <w:rsid w:val="00150379"/>
    <w:rsid w:val="00152E9F"/>
    <w:rsid w:val="00163B36"/>
    <w:rsid w:val="00163D64"/>
    <w:rsid w:val="0017093C"/>
    <w:rsid w:val="00172618"/>
    <w:rsid w:val="00172A27"/>
    <w:rsid w:val="0018232B"/>
    <w:rsid w:val="00183CAB"/>
    <w:rsid w:val="0018660A"/>
    <w:rsid w:val="00191426"/>
    <w:rsid w:val="00191FFF"/>
    <w:rsid w:val="00195C83"/>
    <w:rsid w:val="00195F9D"/>
    <w:rsid w:val="0019766C"/>
    <w:rsid w:val="001A668D"/>
    <w:rsid w:val="001A6852"/>
    <w:rsid w:val="001A7729"/>
    <w:rsid w:val="001B2C69"/>
    <w:rsid w:val="001B2F78"/>
    <w:rsid w:val="001B58C8"/>
    <w:rsid w:val="001B7144"/>
    <w:rsid w:val="001C2C63"/>
    <w:rsid w:val="001C31BA"/>
    <w:rsid w:val="001C4898"/>
    <w:rsid w:val="001C48A6"/>
    <w:rsid w:val="001C6115"/>
    <w:rsid w:val="001D1F6A"/>
    <w:rsid w:val="001D2F5F"/>
    <w:rsid w:val="001D3867"/>
    <w:rsid w:val="001D7A9D"/>
    <w:rsid w:val="001E201E"/>
    <w:rsid w:val="001E30E5"/>
    <w:rsid w:val="001E31C2"/>
    <w:rsid w:val="001F4B77"/>
    <w:rsid w:val="001F53DD"/>
    <w:rsid w:val="001F7CF0"/>
    <w:rsid w:val="002044D1"/>
    <w:rsid w:val="002062DB"/>
    <w:rsid w:val="0020750E"/>
    <w:rsid w:val="0021078A"/>
    <w:rsid w:val="002139B6"/>
    <w:rsid w:val="002152F4"/>
    <w:rsid w:val="00216BA4"/>
    <w:rsid w:val="00217547"/>
    <w:rsid w:val="00217A8B"/>
    <w:rsid w:val="00221025"/>
    <w:rsid w:val="002210A1"/>
    <w:rsid w:val="00222EC4"/>
    <w:rsid w:val="00225CEB"/>
    <w:rsid w:val="00230884"/>
    <w:rsid w:val="00236C69"/>
    <w:rsid w:val="00236EA4"/>
    <w:rsid w:val="00237856"/>
    <w:rsid w:val="0024068D"/>
    <w:rsid w:val="00244375"/>
    <w:rsid w:val="00245D26"/>
    <w:rsid w:val="00247049"/>
    <w:rsid w:val="00251266"/>
    <w:rsid w:val="002521AA"/>
    <w:rsid w:val="00252642"/>
    <w:rsid w:val="002543A7"/>
    <w:rsid w:val="00254E79"/>
    <w:rsid w:val="00256746"/>
    <w:rsid w:val="0026084F"/>
    <w:rsid w:val="00265006"/>
    <w:rsid w:val="00265FCC"/>
    <w:rsid w:val="0026681C"/>
    <w:rsid w:val="00266BC1"/>
    <w:rsid w:val="002673AD"/>
    <w:rsid w:val="00270F91"/>
    <w:rsid w:val="0027194A"/>
    <w:rsid w:val="00273D2A"/>
    <w:rsid w:val="002757B0"/>
    <w:rsid w:val="0027662F"/>
    <w:rsid w:val="00277632"/>
    <w:rsid w:val="00280493"/>
    <w:rsid w:val="00280E47"/>
    <w:rsid w:val="00287937"/>
    <w:rsid w:val="00287B27"/>
    <w:rsid w:val="00294A3F"/>
    <w:rsid w:val="0029512B"/>
    <w:rsid w:val="002961B1"/>
    <w:rsid w:val="002A12D2"/>
    <w:rsid w:val="002A1F33"/>
    <w:rsid w:val="002A47CA"/>
    <w:rsid w:val="002A7914"/>
    <w:rsid w:val="002B1775"/>
    <w:rsid w:val="002B1BA1"/>
    <w:rsid w:val="002B4423"/>
    <w:rsid w:val="002B512B"/>
    <w:rsid w:val="002B6CAD"/>
    <w:rsid w:val="002C373C"/>
    <w:rsid w:val="002D0586"/>
    <w:rsid w:val="002D540A"/>
    <w:rsid w:val="002D661C"/>
    <w:rsid w:val="002E2442"/>
    <w:rsid w:val="002E3ABB"/>
    <w:rsid w:val="002E6F38"/>
    <w:rsid w:val="002F2E26"/>
    <w:rsid w:val="002F47C3"/>
    <w:rsid w:val="002F5D37"/>
    <w:rsid w:val="002F718E"/>
    <w:rsid w:val="002F78F1"/>
    <w:rsid w:val="002F7C6C"/>
    <w:rsid w:val="002F7CA0"/>
    <w:rsid w:val="0030296A"/>
    <w:rsid w:val="003032D4"/>
    <w:rsid w:val="00303F34"/>
    <w:rsid w:val="00304B18"/>
    <w:rsid w:val="00305102"/>
    <w:rsid w:val="003100FE"/>
    <w:rsid w:val="00311437"/>
    <w:rsid w:val="0031144F"/>
    <w:rsid w:val="00315F03"/>
    <w:rsid w:val="0031615A"/>
    <w:rsid w:val="00316530"/>
    <w:rsid w:val="003224DA"/>
    <w:rsid w:val="003236CC"/>
    <w:rsid w:val="00324268"/>
    <w:rsid w:val="00324F9D"/>
    <w:rsid w:val="003259D4"/>
    <w:rsid w:val="00326312"/>
    <w:rsid w:val="003267DC"/>
    <w:rsid w:val="003272E4"/>
    <w:rsid w:val="003303B0"/>
    <w:rsid w:val="00330DA2"/>
    <w:rsid w:val="00330FED"/>
    <w:rsid w:val="00331A20"/>
    <w:rsid w:val="0033232B"/>
    <w:rsid w:val="00336B1C"/>
    <w:rsid w:val="00341A50"/>
    <w:rsid w:val="003430C3"/>
    <w:rsid w:val="00345335"/>
    <w:rsid w:val="0035172C"/>
    <w:rsid w:val="00352AD6"/>
    <w:rsid w:val="00353FD2"/>
    <w:rsid w:val="00354F9A"/>
    <w:rsid w:val="00356362"/>
    <w:rsid w:val="00356D02"/>
    <w:rsid w:val="00361DA2"/>
    <w:rsid w:val="003634FB"/>
    <w:rsid w:val="0036728D"/>
    <w:rsid w:val="00370420"/>
    <w:rsid w:val="003718A7"/>
    <w:rsid w:val="003720A0"/>
    <w:rsid w:val="0037357B"/>
    <w:rsid w:val="00375FFF"/>
    <w:rsid w:val="0037684A"/>
    <w:rsid w:val="00376A9F"/>
    <w:rsid w:val="00381BCA"/>
    <w:rsid w:val="00382535"/>
    <w:rsid w:val="00384254"/>
    <w:rsid w:val="003848A1"/>
    <w:rsid w:val="0038567E"/>
    <w:rsid w:val="00386155"/>
    <w:rsid w:val="00387862"/>
    <w:rsid w:val="00387CA4"/>
    <w:rsid w:val="003912E7"/>
    <w:rsid w:val="00396FBA"/>
    <w:rsid w:val="00397A58"/>
    <w:rsid w:val="003A0531"/>
    <w:rsid w:val="003A0C97"/>
    <w:rsid w:val="003A4B7B"/>
    <w:rsid w:val="003B083F"/>
    <w:rsid w:val="003B0EF2"/>
    <w:rsid w:val="003B2394"/>
    <w:rsid w:val="003B3C5E"/>
    <w:rsid w:val="003B55A3"/>
    <w:rsid w:val="003B5ECC"/>
    <w:rsid w:val="003B6BF0"/>
    <w:rsid w:val="003C124D"/>
    <w:rsid w:val="003D0746"/>
    <w:rsid w:val="003D3079"/>
    <w:rsid w:val="003D671C"/>
    <w:rsid w:val="003D6BCF"/>
    <w:rsid w:val="003E1303"/>
    <w:rsid w:val="003E5522"/>
    <w:rsid w:val="003E55FC"/>
    <w:rsid w:val="003E7337"/>
    <w:rsid w:val="003F0BBA"/>
    <w:rsid w:val="003F6D51"/>
    <w:rsid w:val="003F7E32"/>
    <w:rsid w:val="00403FC0"/>
    <w:rsid w:val="00405CA4"/>
    <w:rsid w:val="0041182F"/>
    <w:rsid w:val="00413614"/>
    <w:rsid w:val="0041693F"/>
    <w:rsid w:val="00422DC5"/>
    <w:rsid w:val="00426456"/>
    <w:rsid w:val="004372A1"/>
    <w:rsid w:val="00443D3F"/>
    <w:rsid w:val="00443DB4"/>
    <w:rsid w:val="00444C9A"/>
    <w:rsid w:val="0044711D"/>
    <w:rsid w:val="00451343"/>
    <w:rsid w:val="00464AF9"/>
    <w:rsid w:val="0046712A"/>
    <w:rsid w:val="00467B16"/>
    <w:rsid w:val="004702BA"/>
    <w:rsid w:val="004771AA"/>
    <w:rsid w:val="0047792F"/>
    <w:rsid w:val="00480D19"/>
    <w:rsid w:val="00481147"/>
    <w:rsid w:val="00481CE1"/>
    <w:rsid w:val="00484E9D"/>
    <w:rsid w:val="004863E4"/>
    <w:rsid w:val="00487517"/>
    <w:rsid w:val="00487668"/>
    <w:rsid w:val="00487852"/>
    <w:rsid w:val="00491604"/>
    <w:rsid w:val="00492F5E"/>
    <w:rsid w:val="004931DA"/>
    <w:rsid w:val="0049514A"/>
    <w:rsid w:val="004961DE"/>
    <w:rsid w:val="004971A6"/>
    <w:rsid w:val="00497874"/>
    <w:rsid w:val="004A0E98"/>
    <w:rsid w:val="004A2A5B"/>
    <w:rsid w:val="004A339F"/>
    <w:rsid w:val="004A3CFB"/>
    <w:rsid w:val="004A4EC7"/>
    <w:rsid w:val="004A5F1D"/>
    <w:rsid w:val="004A790E"/>
    <w:rsid w:val="004B1F41"/>
    <w:rsid w:val="004B3008"/>
    <w:rsid w:val="004B32AB"/>
    <w:rsid w:val="004B58DE"/>
    <w:rsid w:val="004C2A0A"/>
    <w:rsid w:val="004C350D"/>
    <w:rsid w:val="004C4340"/>
    <w:rsid w:val="004D08B3"/>
    <w:rsid w:val="004D34D0"/>
    <w:rsid w:val="004D5BD5"/>
    <w:rsid w:val="004E06F9"/>
    <w:rsid w:val="004E1934"/>
    <w:rsid w:val="004E4984"/>
    <w:rsid w:val="004E6A69"/>
    <w:rsid w:val="004E7CC0"/>
    <w:rsid w:val="004F0268"/>
    <w:rsid w:val="004F26E8"/>
    <w:rsid w:val="004F3B13"/>
    <w:rsid w:val="005010B3"/>
    <w:rsid w:val="00506E87"/>
    <w:rsid w:val="00506F8E"/>
    <w:rsid w:val="005108F4"/>
    <w:rsid w:val="0051252D"/>
    <w:rsid w:val="005148E1"/>
    <w:rsid w:val="00516470"/>
    <w:rsid w:val="00516746"/>
    <w:rsid w:val="00516BEE"/>
    <w:rsid w:val="00520365"/>
    <w:rsid w:val="00522395"/>
    <w:rsid w:val="005232F9"/>
    <w:rsid w:val="00526F9A"/>
    <w:rsid w:val="00527978"/>
    <w:rsid w:val="005302B4"/>
    <w:rsid w:val="00530DB3"/>
    <w:rsid w:val="00531E2F"/>
    <w:rsid w:val="00532FBB"/>
    <w:rsid w:val="005340DC"/>
    <w:rsid w:val="00534732"/>
    <w:rsid w:val="005366BB"/>
    <w:rsid w:val="005419C9"/>
    <w:rsid w:val="00542269"/>
    <w:rsid w:val="00542BCB"/>
    <w:rsid w:val="00543C85"/>
    <w:rsid w:val="00543FC3"/>
    <w:rsid w:val="0054615D"/>
    <w:rsid w:val="00547251"/>
    <w:rsid w:val="005608FF"/>
    <w:rsid w:val="005647F7"/>
    <w:rsid w:val="00566617"/>
    <w:rsid w:val="005671E1"/>
    <w:rsid w:val="00576B94"/>
    <w:rsid w:val="00576BDC"/>
    <w:rsid w:val="00581E63"/>
    <w:rsid w:val="005849F2"/>
    <w:rsid w:val="00590EF4"/>
    <w:rsid w:val="00592E1B"/>
    <w:rsid w:val="005933CB"/>
    <w:rsid w:val="005A00E3"/>
    <w:rsid w:val="005A30E3"/>
    <w:rsid w:val="005B1EE5"/>
    <w:rsid w:val="005B275D"/>
    <w:rsid w:val="005B650C"/>
    <w:rsid w:val="005C3724"/>
    <w:rsid w:val="005C3FCF"/>
    <w:rsid w:val="005C4C3B"/>
    <w:rsid w:val="005C7BDF"/>
    <w:rsid w:val="005D0643"/>
    <w:rsid w:val="005D0D20"/>
    <w:rsid w:val="005D1A29"/>
    <w:rsid w:val="005D277D"/>
    <w:rsid w:val="005D2D27"/>
    <w:rsid w:val="005D4BC0"/>
    <w:rsid w:val="005D78B4"/>
    <w:rsid w:val="005E034F"/>
    <w:rsid w:val="005E07CE"/>
    <w:rsid w:val="005E1498"/>
    <w:rsid w:val="005E43B5"/>
    <w:rsid w:val="005F0749"/>
    <w:rsid w:val="005F7AE8"/>
    <w:rsid w:val="0060513C"/>
    <w:rsid w:val="00605CB2"/>
    <w:rsid w:val="006127A0"/>
    <w:rsid w:val="006134E4"/>
    <w:rsid w:val="00613DEE"/>
    <w:rsid w:val="00622889"/>
    <w:rsid w:val="006236D5"/>
    <w:rsid w:val="00625370"/>
    <w:rsid w:val="0062617C"/>
    <w:rsid w:val="0063231D"/>
    <w:rsid w:val="006358E4"/>
    <w:rsid w:val="006401E9"/>
    <w:rsid w:val="006404FD"/>
    <w:rsid w:val="00641704"/>
    <w:rsid w:val="00641C59"/>
    <w:rsid w:val="006420DF"/>
    <w:rsid w:val="006432B3"/>
    <w:rsid w:val="006441B3"/>
    <w:rsid w:val="006444D9"/>
    <w:rsid w:val="00651DC4"/>
    <w:rsid w:val="006533BE"/>
    <w:rsid w:val="00656A92"/>
    <w:rsid w:val="00657B36"/>
    <w:rsid w:val="00660104"/>
    <w:rsid w:val="0066459D"/>
    <w:rsid w:val="00665634"/>
    <w:rsid w:val="00666670"/>
    <w:rsid w:val="0067462F"/>
    <w:rsid w:val="006864C6"/>
    <w:rsid w:val="0068767E"/>
    <w:rsid w:val="00687886"/>
    <w:rsid w:val="0069590F"/>
    <w:rsid w:val="006A07DE"/>
    <w:rsid w:val="006A4A7B"/>
    <w:rsid w:val="006A57D6"/>
    <w:rsid w:val="006B1C14"/>
    <w:rsid w:val="006B2651"/>
    <w:rsid w:val="006B593A"/>
    <w:rsid w:val="006B6272"/>
    <w:rsid w:val="006B6AA6"/>
    <w:rsid w:val="006C06D7"/>
    <w:rsid w:val="006C20DB"/>
    <w:rsid w:val="006C4401"/>
    <w:rsid w:val="006C6C1E"/>
    <w:rsid w:val="006D29E4"/>
    <w:rsid w:val="006D5A96"/>
    <w:rsid w:val="006D6460"/>
    <w:rsid w:val="006D75D8"/>
    <w:rsid w:val="006D7798"/>
    <w:rsid w:val="006E21FC"/>
    <w:rsid w:val="006E2E36"/>
    <w:rsid w:val="006E5367"/>
    <w:rsid w:val="006F4F78"/>
    <w:rsid w:val="006F7A8C"/>
    <w:rsid w:val="0070189B"/>
    <w:rsid w:val="00703853"/>
    <w:rsid w:val="0070597A"/>
    <w:rsid w:val="00706641"/>
    <w:rsid w:val="00707321"/>
    <w:rsid w:val="007105E3"/>
    <w:rsid w:val="0071550A"/>
    <w:rsid w:val="007165A6"/>
    <w:rsid w:val="0072580A"/>
    <w:rsid w:val="00725BC6"/>
    <w:rsid w:val="00730BC7"/>
    <w:rsid w:val="00735E5D"/>
    <w:rsid w:val="007367AE"/>
    <w:rsid w:val="0073685F"/>
    <w:rsid w:val="00736D88"/>
    <w:rsid w:val="00741261"/>
    <w:rsid w:val="00742B36"/>
    <w:rsid w:val="00743352"/>
    <w:rsid w:val="00744901"/>
    <w:rsid w:val="007449ED"/>
    <w:rsid w:val="007462AF"/>
    <w:rsid w:val="00747819"/>
    <w:rsid w:val="00757C17"/>
    <w:rsid w:val="007607D5"/>
    <w:rsid w:val="007613C9"/>
    <w:rsid w:val="00761D86"/>
    <w:rsid w:val="00763DC1"/>
    <w:rsid w:val="0076449C"/>
    <w:rsid w:val="007647EC"/>
    <w:rsid w:val="007659C0"/>
    <w:rsid w:val="00770382"/>
    <w:rsid w:val="0077071C"/>
    <w:rsid w:val="00773653"/>
    <w:rsid w:val="00785478"/>
    <w:rsid w:val="007855BA"/>
    <w:rsid w:val="007879E3"/>
    <w:rsid w:val="00787DDD"/>
    <w:rsid w:val="00790F53"/>
    <w:rsid w:val="00791974"/>
    <w:rsid w:val="00791C58"/>
    <w:rsid w:val="00794D70"/>
    <w:rsid w:val="00796C14"/>
    <w:rsid w:val="007A0057"/>
    <w:rsid w:val="007A1C86"/>
    <w:rsid w:val="007A243B"/>
    <w:rsid w:val="007A2FF9"/>
    <w:rsid w:val="007A31DB"/>
    <w:rsid w:val="007A44E4"/>
    <w:rsid w:val="007B0EBC"/>
    <w:rsid w:val="007B0EDF"/>
    <w:rsid w:val="007B3269"/>
    <w:rsid w:val="007B74B1"/>
    <w:rsid w:val="007C0304"/>
    <w:rsid w:val="007C23E9"/>
    <w:rsid w:val="007C327A"/>
    <w:rsid w:val="007C4284"/>
    <w:rsid w:val="007C7C9F"/>
    <w:rsid w:val="007D060C"/>
    <w:rsid w:val="007D0A51"/>
    <w:rsid w:val="007D1649"/>
    <w:rsid w:val="007E01A6"/>
    <w:rsid w:val="007E032C"/>
    <w:rsid w:val="007E3AA6"/>
    <w:rsid w:val="007E4E5C"/>
    <w:rsid w:val="007F23D1"/>
    <w:rsid w:val="00800144"/>
    <w:rsid w:val="008005D6"/>
    <w:rsid w:val="00802BFE"/>
    <w:rsid w:val="0080301A"/>
    <w:rsid w:val="008045CF"/>
    <w:rsid w:val="00811595"/>
    <w:rsid w:val="00814969"/>
    <w:rsid w:val="00815CA5"/>
    <w:rsid w:val="00815CB8"/>
    <w:rsid w:val="00816118"/>
    <w:rsid w:val="00816957"/>
    <w:rsid w:val="008261B9"/>
    <w:rsid w:val="008313BE"/>
    <w:rsid w:val="00831EC8"/>
    <w:rsid w:val="00832BC8"/>
    <w:rsid w:val="00832DA0"/>
    <w:rsid w:val="008374B3"/>
    <w:rsid w:val="008468A6"/>
    <w:rsid w:val="00850D0B"/>
    <w:rsid w:val="0085379B"/>
    <w:rsid w:val="008539B0"/>
    <w:rsid w:val="00854F7C"/>
    <w:rsid w:val="00857D1B"/>
    <w:rsid w:val="008632D7"/>
    <w:rsid w:val="00863CE2"/>
    <w:rsid w:val="00864793"/>
    <w:rsid w:val="008649F2"/>
    <w:rsid w:val="00865288"/>
    <w:rsid w:val="00867573"/>
    <w:rsid w:val="00871CFB"/>
    <w:rsid w:val="008720B5"/>
    <w:rsid w:val="008729B5"/>
    <w:rsid w:val="0088196E"/>
    <w:rsid w:val="00886134"/>
    <w:rsid w:val="0088770D"/>
    <w:rsid w:val="00887AEE"/>
    <w:rsid w:val="00891F36"/>
    <w:rsid w:val="008928DE"/>
    <w:rsid w:val="00892FB8"/>
    <w:rsid w:val="00897C03"/>
    <w:rsid w:val="008A1592"/>
    <w:rsid w:val="008A400E"/>
    <w:rsid w:val="008A4FA4"/>
    <w:rsid w:val="008A6A3A"/>
    <w:rsid w:val="008A73CD"/>
    <w:rsid w:val="008B209C"/>
    <w:rsid w:val="008B23EE"/>
    <w:rsid w:val="008B3F5F"/>
    <w:rsid w:val="008C0CDF"/>
    <w:rsid w:val="008C0E00"/>
    <w:rsid w:val="008C0E36"/>
    <w:rsid w:val="008C27FB"/>
    <w:rsid w:val="008D04EF"/>
    <w:rsid w:val="008D1C59"/>
    <w:rsid w:val="008D747B"/>
    <w:rsid w:val="008D7508"/>
    <w:rsid w:val="008E1409"/>
    <w:rsid w:val="008E1C0A"/>
    <w:rsid w:val="008F0C41"/>
    <w:rsid w:val="008F1547"/>
    <w:rsid w:val="008F7374"/>
    <w:rsid w:val="00903BDF"/>
    <w:rsid w:val="0090401B"/>
    <w:rsid w:val="00910E42"/>
    <w:rsid w:val="00911D39"/>
    <w:rsid w:val="009122BE"/>
    <w:rsid w:val="00912676"/>
    <w:rsid w:val="00913199"/>
    <w:rsid w:val="00913ECB"/>
    <w:rsid w:val="0092346D"/>
    <w:rsid w:val="00923764"/>
    <w:rsid w:val="009237DC"/>
    <w:rsid w:val="00930FCB"/>
    <w:rsid w:val="00931130"/>
    <w:rsid w:val="00931341"/>
    <w:rsid w:val="0093302E"/>
    <w:rsid w:val="00934039"/>
    <w:rsid w:val="00934C27"/>
    <w:rsid w:val="00935DF4"/>
    <w:rsid w:val="00936842"/>
    <w:rsid w:val="00941D79"/>
    <w:rsid w:val="009434FB"/>
    <w:rsid w:val="00945738"/>
    <w:rsid w:val="009513B4"/>
    <w:rsid w:val="0095426F"/>
    <w:rsid w:val="00955402"/>
    <w:rsid w:val="009575D2"/>
    <w:rsid w:val="00957626"/>
    <w:rsid w:val="0096320C"/>
    <w:rsid w:val="00966107"/>
    <w:rsid w:val="009664F5"/>
    <w:rsid w:val="00970E6C"/>
    <w:rsid w:val="009719AC"/>
    <w:rsid w:val="0097218D"/>
    <w:rsid w:val="009746AE"/>
    <w:rsid w:val="00974926"/>
    <w:rsid w:val="00974CDB"/>
    <w:rsid w:val="00980B3B"/>
    <w:rsid w:val="00981269"/>
    <w:rsid w:val="0098473C"/>
    <w:rsid w:val="00990BED"/>
    <w:rsid w:val="00990C7D"/>
    <w:rsid w:val="00992D98"/>
    <w:rsid w:val="00994F78"/>
    <w:rsid w:val="009953A7"/>
    <w:rsid w:val="009A2F01"/>
    <w:rsid w:val="009A4A2A"/>
    <w:rsid w:val="009A4BCF"/>
    <w:rsid w:val="009A74B0"/>
    <w:rsid w:val="009A76AA"/>
    <w:rsid w:val="009B005B"/>
    <w:rsid w:val="009B02D5"/>
    <w:rsid w:val="009B2EF3"/>
    <w:rsid w:val="009B35B5"/>
    <w:rsid w:val="009B5F4F"/>
    <w:rsid w:val="009C0D7C"/>
    <w:rsid w:val="009C3692"/>
    <w:rsid w:val="009C6211"/>
    <w:rsid w:val="009C79C6"/>
    <w:rsid w:val="009D0DC9"/>
    <w:rsid w:val="009D4100"/>
    <w:rsid w:val="009D457B"/>
    <w:rsid w:val="009D5C8A"/>
    <w:rsid w:val="009D7E19"/>
    <w:rsid w:val="009D7F53"/>
    <w:rsid w:val="009E206E"/>
    <w:rsid w:val="009F290A"/>
    <w:rsid w:val="009F29A5"/>
    <w:rsid w:val="009F5E7B"/>
    <w:rsid w:val="00A00445"/>
    <w:rsid w:val="00A011D9"/>
    <w:rsid w:val="00A0236E"/>
    <w:rsid w:val="00A03996"/>
    <w:rsid w:val="00A04546"/>
    <w:rsid w:val="00A0566D"/>
    <w:rsid w:val="00A07814"/>
    <w:rsid w:val="00A10CCF"/>
    <w:rsid w:val="00A10E8C"/>
    <w:rsid w:val="00A14DB1"/>
    <w:rsid w:val="00A15C62"/>
    <w:rsid w:val="00A21294"/>
    <w:rsid w:val="00A226E3"/>
    <w:rsid w:val="00A22B5D"/>
    <w:rsid w:val="00A24814"/>
    <w:rsid w:val="00A248F8"/>
    <w:rsid w:val="00A2636E"/>
    <w:rsid w:val="00A26735"/>
    <w:rsid w:val="00A31308"/>
    <w:rsid w:val="00A32A49"/>
    <w:rsid w:val="00A37268"/>
    <w:rsid w:val="00A40D5C"/>
    <w:rsid w:val="00A456F0"/>
    <w:rsid w:val="00A53DC4"/>
    <w:rsid w:val="00A55E28"/>
    <w:rsid w:val="00A64568"/>
    <w:rsid w:val="00A6684F"/>
    <w:rsid w:val="00A71B62"/>
    <w:rsid w:val="00A74C3E"/>
    <w:rsid w:val="00A75098"/>
    <w:rsid w:val="00A764C9"/>
    <w:rsid w:val="00A76FAD"/>
    <w:rsid w:val="00A77B65"/>
    <w:rsid w:val="00A80114"/>
    <w:rsid w:val="00A854E8"/>
    <w:rsid w:val="00A8604D"/>
    <w:rsid w:val="00A87AA9"/>
    <w:rsid w:val="00A9133F"/>
    <w:rsid w:val="00A915FC"/>
    <w:rsid w:val="00A938E9"/>
    <w:rsid w:val="00A95502"/>
    <w:rsid w:val="00AA0C37"/>
    <w:rsid w:val="00AA2B96"/>
    <w:rsid w:val="00AA2EE9"/>
    <w:rsid w:val="00AA3062"/>
    <w:rsid w:val="00AA6372"/>
    <w:rsid w:val="00AA70F3"/>
    <w:rsid w:val="00AA7176"/>
    <w:rsid w:val="00AB375F"/>
    <w:rsid w:val="00AB492B"/>
    <w:rsid w:val="00AB6830"/>
    <w:rsid w:val="00AB6C5E"/>
    <w:rsid w:val="00AB7D69"/>
    <w:rsid w:val="00AC135F"/>
    <w:rsid w:val="00AC4A32"/>
    <w:rsid w:val="00AC6695"/>
    <w:rsid w:val="00AD2B4D"/>
    <w:rsid w:val="00AD7F11"/>
    <w:rsid w:val="00AE11B0"/>
    <w:rsid w:val="00AE21C3"/>
    <w:rsid w:val="00AE4220"/>
    <w:rsid w:val="00AF1CCA"/>
    <w:rsid w:val="00AF32B6"/>
    <w:rsid w:val="00AF38E5"/>
    <w:rsid w:val="00AF3E17"/>
    <w:rsid w:val="00AF5E83"/>
    <w:rsid w:val="00AF71C9"/>
    <w:rsid w:val="00B01883"/>
    <w:rsid w:val="00B019F6"/>
    <w:rsid w:val="00B065C7"/>
    <w:rsid w:val="00B1303E"/>
    <w:rsid w:val="00B138C3"/>
    <w:rsid w:val="00B13DF6"/>
    <w:rsid w:val="00B15603"/>
    <w:rsid w:val="00B175F7"/>
    <w:rsid w:val="00B20EE0"/>
    <w:rsid w:val="00B24428"/>
    <w:rsid w:val="00B25962"/>
    <w:rsid w:val="00B25BD8"/>
    <w:rsid w:val="00B26C11"/>
    <w:rsid w:val="00B273F7"/>
    <w:rsid w:val="00B27A86"/>
    <w:rsid w:val="00B30A52"/>
    <w:rsid w:val="00B3129C"/>
    <w:rsid w:val="00B36083"/>
    <w:rsid w:val="00B36645"/>
    <w:rsid w:val="00B402C7"/>
    <w:rsid w:val="00B416E9"/>
    <w:rsid w:val="00B42041"/>
    <w:rsid w:val="00B45608"/>
    <w:rsid w:val="00B4681A"/>
    <w:rsid w:val="00B52C0A"/>
    <w:rsid w:val="00B53D34"/>
    <w:rsid w:val="00B614DB"/>
    <w:rsid w:val="00B6213F"/>
    <w:rsid w:val="00B62D87"/>
    <w:rsid w:val="00B67311"/>
    <w:rsid w:val="00B70188"/>
    <w:rsid w:val="00B80C82"/>
    <w:rsid w:val="00B80EA4"/>
    <w:rsid w:val="00B819CC"/>
    <w:rsid w:val="00B820AF"/>
    <w:rsid w:val="00B842B1"/>
    <w:rsid w:val="00B85D59"/>
    <w:rsid w:val="00B9152A"/>
    <w:rsid w:val="00B916DA"/>
    <w:rsid w:val="00B9701A"/>
    <w:rsid w:val="00BA0CCE"/>
    <w:rsid w:val="00BA1507"/>
    <w:rsid w:val="00BA4EDB"/>
    <w:rsid w:val="00BA5FEC"/>
    <w:rsid w:val="00BB3CF7"/>
    <w:rsid w:val="00BB492A"/>
    <w:rsid w:val="00BB6062"/>
    <w:rsid w:val="00BB7B13"/>
    <w:rsid w:val="00BC056B"/>
    <w:rsid w:val="00BC47A2"/>
    <w:rsid w:val="00BD02CB"/>
    <w:rsid w:val="00BD54CF"/>
    <w:rsid w:val="00BE0A36"/>
    <w:rsid w:val="00BE12E6"/>
    <w:rsid w:val="00BE5930"/>
    <w:rsid w:val="00BE6CE3"/>
    <w:rsid w:val="00BE7640"/>
    <w:rsid w:val="00BF1305"/>
    <w:rsid w:val="00BF3107"/>
    <w:rsid w:val="00BF5300"/>
    <w:rsid w:val="00BF6C98"/>
    <w:rsid w:val="00C07CE1"/>
    <w:rsid w:val="00C1387F"/>
    <w:rsid w:val="00C14D59"/>
    <w:rsid w:val="00C153CC"/>
    <w:rsid w:val="00C15EEC"/>
    <w:rsid w:val="00C16940"/>
    <w:rsid w:val="00C21797"/>
    <w:rsid w:val="00C2503C"/>
    <w:rsid w:val="00C3075D"/>
    <w:rsid w:val="00C31AFD"/>
    <w:rsid w:val="00C32527"/>
    <w:rsid w:val="00C33204"/>
    <w:rsid w:val="00C34B9E"/>
    <w:rsid w:val="00C4199C"/>
    <w:rsid w:val="00C41BB3"/>
    <w:rsid w:val="00C475A0"/>
    <w:rsid w:val="00C51E69"/>
    <w:rsid w:val="00C527CB"/>
    <w:rsid w:val="00C53378"/>
    <w:rsid w:val="00C609BE"/>
    <w:rsid w:val="00C6141B"/>
    <w:rsid w:val="00C62F0F"/>
    <w:rsid w:val="00C636C0"/>
    <w:rsid w:val="00C638D2"/>
    <w:rsid w:val="00C64730"/>
    <w:rsid w:val="00C64FB7"/>
    <w:rsid w:val="00C67A43"/>
    <w:rsid w:val="00C71343"/>
    <w:rsid w:val="00C71739"/>
    <w:rsid w:val="00C720D5"/>
    <w:rsid w:val="00C72B70"/>
    <w:rsid w:val="00C74E17"/>
    <w:rsid w:val="00C74E97"/>
    <w:rsid w:val="00C75669"/>
    <w:rsid w:val="00C77288"/>
    <w:rsid w:val="00C80740"/>
    <w:rsid w:val="00C8190D"/>
    <w:rsid w:val="00C86F66"/>
    <w:rsid w:val="00C911A7"/>
    <w:rsid w:val="00C91749"/>
    <w:rsid w:val="00C9241E"/>
    <w:rsid w:val="00C92787"/>
    <w:rsid w:val="00C92B62"/>
    <w:rsid w:val="00C960E9"/>
    <w:rsid w:val="00CA0A01"/>
    <w:rsid w:val="00CB0A69"/>
    <w:rsid w:val="00CB4BA9"/>
    <w:rsid w:val="00CB58EA"/>
    <w:rsid w:val="00CB5CA2"/>
    <w:rsid w:val="00CB708A"/>
    <w:rsid w:val="00CB7F6B"/>
    <w:rsid w:val="00CC0E96"/>
    <w:rsid w:val="00CC27B0"/>
    <w:rsid w:val="00CC3052"/>
    <w:rsid w:val="00CC7B94"/>
    <w:rsid w:val="00CD02AD"/>
    <w:rsid w:val="00CD03F4"/>
    <w:rsid w:val="00CD1529"/>
    <w:rsid w:val="00CD72AB"/>
    <w:rsid w:val="00CD73F8"/>
    <w:rsid w:val="00CE354D"/>
    <w:rsid w:val="00CE3B75"/>
    <w:rsid w:val="00CE3D9B"/>
    <w:rsid w:val="00CE3F98"/>
    <w:rsid w:val="00CE6F97"/>
    <w:rsid w:val="00CE7454"/>
    <w:rsid w:val="00CF3130"/>
    <w:rsid w:val="00CF4697"/>
    <w:rsid w:val="00CF4E7D"/>
    <w:rsid w:val="00CF54C0"/>
    <w:rsid w:val="00D01BB6"/>
    <w:rsid w:val="00D02D90"/>
    <w:rsid w:val="00D13706"/>
    <w:rsid w:val="00D15704"/>
    <w:rsid w:val="00D224FB"/>
    <w:rsid w:val="00D239E2"/>
    <w:rsid w:val="00D24E30"/>
    <w:rsid w:val="00D262C2"/>
    <w:rsid w:val="00D342F3"/>
    <w:rsid w:val="00D37697"/>
    <w:rsid w:val="00D41A9E"/>
    <w:rsid w:val="00D42359"/>
    <w:rsid w:val="00D43197"/>
    <w:rsid w:val="00D51066"/>
    <w:rsid w:val="00D52C34"/>
    <w:rsid w:val="00D52CD1"/>
    <w:rsid w:val="00D550EF"/>
    <w:rsid w:val="00D562D0"/>
    <w:rsid w:val="00D569BD"/>
    <w:rsid w:val="00D644AE"/>
    <w:rsid w:val="00D65423"/>
    <w:rsid w:val="00D66BA2"/>
    <w:rsid w:val="00D67A92"/>
    <w:rsid w:val="00D7076C"/>
    <w:rsid w:val="00D70DA1"/>
    <w:rsid w:val="00D7300B"/>
    <w:rsid w:val="00D7426B"/>
    <w:rsid w:val="00D80FD2"/>
    <w:rsid w:val="00D82809"/>
    <w:rsid w:val="00D82C50"/>
    <w:rsid w:val="00D8401A"/>
    <w:rsid w:val="00D84D89"/>
    <w:rsid w:val="00D908E9"/>
    <w:rsid w:val="00D91BD8"/>
    <w:rsid w:val="00D94719"/>
    <w:rsid w:val="00DA2DE0"/>
    <w:rsid w:val="00DA6CDF"/>
    <w:rsid w:val="00DB0018"/>
    <w:rsid w:val="00DB05D8"/>
    <w:rsid w:val="00DB4BFB"/>
    <w:rsid w:val="00DC01B6"/>
    <w:rsid w:val="00DC05D5"/>
    <w:rsid w:val="00DC698B"/>
    <w:rsid w:val="00DC762F"/>
    <w:rsid w:val="00DC7755"/>
    <w:rsid w:val="00DD72EE"/>
    <w:rsid w:val="00DD756F"/>
    <w:rsid w:val="00DE18DA"/>
    <w:rsid w:val="00DE4F71"/>
    <w:rsid w:val="00DE6DA8"/>
    <w:rsid w:val="00DF1BB4"/>
    <w:rsid w:val="00DF4473"/>
    <w:rsid w:val="00DF75B2"/>
    <w:rsid w:val="00DF7C9F"/>
    <w:rsid w:val="00E0141F"/>
    <w:rsid w:val="00E05319"/>
    <w:rsid w:val="00E05F4F"/>
    <w:rsid w:val="00E1048F"/>
    <w:rsid w:val="00E13B25"/>
    <w:rsid w:val="00E16359"/>
    <w:rsid w:val="00E16584"/>
    <w:rsid w:val="00E175FD"/>
    <w:rsid w:val="00E208D0"/>
    <w:rsid w:val="00E20C09"/>
    <w:rsid w:val="00E21BC4"/>
    <w:rsid w:val="00E235AF"/>
    <w:rsid w:val="00E23D45"/>
    <w:rsid w:val="00E2413B"/>
    <w:rsid w:val="00E27074"/>
    <w:rsid w:val="00E31F4A"/>
    <w:rsid w:val="00E339E9"/>
    <w:rsid w:val="00E34734"/>
    <w:rsid w:val="00E34DE4"/>
    <w:rsid w:val="00E40ECB"/>
    <w:rsid w:val="00E4142E"/>
    <w:rsid w:val="00E42113"/>
    <w:rsid w:val="00E43EB8"/>
    <w:rsid w:val="00E52846"/>
    <w:rsid w:val="00E5411B"/>
    <w:rsid w:val="00E5452A"/>
    <w:rsid w:val="00E561C9"/>
    <w:rsid w:val="00E561DF"/>
    <w:rsid w:val="00E61398"/>
    <w:rsid w:val="00E64BDA"/>
    <w:rsid w:val="00E674CC"/>
    <w:rsid w:val="00E71573"/>
    <w:rsid w:val="00E7199D"/>
    <w:rsid w:val="00E71CE8"/>
    <w:rsid w:val="00E73334"/>
    <w:rsid w:val="00E77809"/>
    <w:rsid w:val="00E80B92"/>
    <w:rsid w:val="00E828C9"/>
    <w:rsid w:val="00E873AB"/>
    <w:rsid w:val="00E90035"/>
    <w:rsid w:val="00E93B80"/>
    <w:rsid w:val="00E95B2E"/>
    <w:rsid w:val="00E97E5E"/>
    <w:rsid w:val="00EA05FC"/>
    <w:rsid w:val="00EA775F"/>
    <w:rsid w:val="00EA7F31"/>
    <w:rsid w:val="00EB2546"/>
    <w:rsid w:val="00EB2969"/>
    <w:rsid w:val="00EB4975"/>
    <w:rsid w:val="00EB5075"/>
    <w:rsid w:val="00EB6B9F"/>
    <w:rsid w:val="00EB79F7"/>
    <w:rsid w:val="00EB7AA1"/>
    <w:rsid w:val="00EB7C28"/>
    <w:rsid w:val="00EC0E47"/>
    <w:rsid w:val="00EC21F2"/>
    <w:rsid w:val="00EC2AAE"/>
    <w:rsid w:val="00EC5A64"/>
    <w:rsid w:val="00ED305B"/>
    <w:rsid w:val="00ED497E"/>
    <w:rsid w:val="00ED4F8B"/>
    <w:rsid w:val="00ED6D2C"/>
    <w:rsid w:val="00EE1D39"/>
    <w:rsid w:val="00EE2893"/>
    <w:rsid w:val="00EE4752"/>
    <w:rsid w:val="00EE5DF5"/>
    <w:rsid w:val="00EE7BF4"/>
    <w:rsid w:val="00EF01F0"/>
    <w:rsid w:val="00EF0BB6"/>
    <w:rsid w:val="00EF3CA2"/>
    <w:rsid w:val="00EF5808"/>
    <w:rsid w:val="00F01F4D"/>
    <w:rsid w:val="00F037A6"/>
    <w:rsid w:val="00F05762"/>
    <w:rsid w:val="00F11D94"/>
    <w:rsid w:val="00F13DF0"/>
    <w:rsid w:val="00F15955"/>
    <w:rsid w:val="00F17E24"/>
    <w:rsid w:val="00F2291C"/>
    <w:rsid w:val="00F22A8C"/>
    <w:rsid w:val="00F2579B"/>
    <w:rsid w:val="00F33241"/>
    <w:rsid w:val="00F33B5F"/>
    <w:rsid w:val="00F3480A"/>
    <w:rsid w:val="00F35C6F"/>
    <w:rsid w:val="00F36144"/>
    <w:rsid w:val="00F36C16"/>
    <w:rsid w:val="00F40272"/>
    <w:rsid w:val="00F42A70"/>
    <w:rsid w:val="00F434F2"/>
    <w:rsid w:val="00F4440A"/>
    <w:rsid w:val="00F50A01"/>
    <w:rsid w:val="00F52378"/>
    <w:rsid w:val="00F56A88"/>
    <w:rsid w:val="00F6237A"/>
    <w:rsid w:val="00F62956"/>
    <w:rsid w:val="00F648D9"/>
    <w:rsid w:val="00F65383"/>
    <w:rsid w:val="00F766C6"/>
    <w:rsid w:val="00F8133E"/>
    <w:rsid w:val="00F81971"/>
    <w:rsid w:val="00F81EE6"/>
    <w:rsid w:val="00F83F11"/>
    <w:rsid w:val="00F8754A"/>
    <w:rsid w:val="00F90F9C"/>
    <w:rsid w:val="00F91A63"/>
    <w:rsid w:val="00F94288"/>
    <w:rsid w:val="00F9511B"/>
    <w:rsid w:val="00F953E7"/>
    <w:rsid w:val="00F95E86"/>
    <w:rsid w:val="00F95F91"/>
    <w:rsid w:val="00FA0889"/>
    <w:rsid w:val="00FA1811"/>
    <w:rsid w:val="00FA2F4C"/>
    <w:rsid w:val="00FA6F47"/>
    <w:rsid w:val="00FA7BDC"/>
    <w:rsid w:val="00FB1978"/>
    <w:rsid w:val="00FB1AEB"/>
    <w:rsid w:val="00FB5F6B"/>
    <w:rsid w:val="00FB7D69"/>
    <w:rsid w:val="00FC3AAA"/>
    <w:rsid w:val="00FD4B95"/>
    <w:rsid w:val="00FE1169"/>
    <w:rsid w:val="00FE2E65"/>
    <w:rsid w:val="00FE42A0"/>
    <w:rsid w:val="00FF42BC"/>
    <w:rsid w:val="00FF4803"/>
    <w:rsid w:val="00FF728F"/>
    <w:rsid w:val="00FF7959"/>
    <w:rsid w:val="01011B4E"/>
    <w:rsid w:val="01093CF1"/>
    <w:rsid w:val="010A378F"/>
    <w:rsid w:val="011C5190"/>
    <w:rsid w:val="011E3FC8"/>
    <w:rsid w:val="011F3EF9"/>
    <w:rsid w:val="01206141"/>
    <w:rsid w:val="012454BA"/>
    <w:rsid w:val="012D7A2F"/>
    <w:rsid w:val="013E04A1"/>
    <w:rsid w:val="014800C1"/>
    <w:rsid w:val="014B463D"/>
    <w:rsid w:val="014F6F8A"/>
    <w:rsid w:val="015112B4"/>
    <w:rsid w:val="016607FC"/>
    <w:rsid w:val="017C0581"/>
    <w:rsid w:val="0180673B"/>
    <w:rsid w:val="019224C0"/>
    <w:rsid w:val="01991ED1"/>
    <w:rsid w:val="01A3262C"/>
    <w:rsid w:val="01A62B69"/>
    <w:rsid w:val="01A95337"/>
    <w:rsid w:val="01B20A9D"/>
    <w:rsid w:val="01B5562E"/>
    <w:rsid w:val="01C01220"/>
    <w:rsid w:val="01C92CA6"/>
    <w:rsid w:val="01C97741"/>
    <w:rsid w:val="01CC13DE"/>
    <w:rsid w:val="01E90844"/>
    <w:rsid w:val="01EB2EBD"/>
    <w:rsid w:val="01F05BDB"/>
    <w:rsid w:val="02032550"/>
    <w:rsid w:val="02275827"/>
    <w:rsid w:val="024678FB"/>
    <w:rsid w:val="02522E08"/>
    <w:rsid w:val="02596775"/>
    <w:rsid w:val="0260605C"/>
    <w:rsid w:val="026A6A11"/>
    <w:rsid w:val="027D02C1"/>
    <w:rsid w:val="02800148"/>
    <w:rsid w:val="028815CC"/>
    <w:rsid w:val="02901505"/>
    <w:rsid w:val="02941550"/>
    <w:rsid w:val="02995443"/>
    <w:rsid w:val="02A62A45"/>
    <w:rsid w:val="02C8407B"/>
    <w:rsid w:val="02C87BCB"/>
    <w:rsid w:val="02D10325"/>
    <w:rsid w:val="02DE30ED"/>
    <w:rsid w:val="02E9447D"/>
    <w:rsid w:val="02FF16AE"/>
    <w:rsid w:val="030238D0"/>
    <w:rsid w:val="0315715B"/>
    <w:rsid w:val="031B0463"/>
    <w:rsid w:val="031D627C"/>
    <w:rsid w:val="03362B58"/>
    <w:rsid w:val="03375DEC"/>
    <w:rsid w:val="03404E74"/>
    <w:rsid w:val="0350580D"/>
    <w:rsid w:val="03516A20"/>
    <w:rsid w:val="037B4F49"/>
    <w:rsid w:val="037E4400"/>
    <w:rsid w:val="038F3BFF"/>
    <w:rsid w:val="039D459E"/>
    <w:rsid w:val="03A106BF"/>
    <w:rsid w:val="03B935DB"/>
    <w:rsid w:val="03BB7B85"/>
    <w:rsid w:val="03C8738D"/>
    <w:rsid w:val="03C93A70"/>
    <w:rsid w:val="03ED5E05"/>
    <w:rsid w:val="03F17A80"/>
    <w:rsid w:val="040427C6"/>
    <w:rsid w:val="04076E68"/>
    <w:rsid w:val="040D5D6A"/>
    <w:rsid w:val="043258D2"/>
    <w:rsid w:val="04390F12"/>
    <w:rsid w:val="046172BA"/>
    <w:rsid w:val="0470279D"/>
    <w:rsid w:val="04797347"/>
    <w:rsid w:val="048068A4"/>
    <w:rsid w:val="04AC7C94"/>
    <w:rsid w:val="04BA1D79"/>
    <w:rsid w:val="04CB7EC3"/>
    <w:rsid w:val="04E12A14"/>
    <w:rsid w:val="04F023E9"/>
    <w:rsid w:val="05064CC3"/>
    <w:rsid w:val="05095ACD"/>
    <w:rsid w:val="050C27B4"/>
    <w:rsid w:val="050E5D5E"/>
    <w:rsid w:val="05331B82"/>
    <w:rsid w:val="053428EF"/>
    <w:rsid w:val="053E0A4F"/>
    <w:rsid w:val="05504F48"/>
    <w:rsid w:val="05541A1F"/>
    <w:rsid w:val="055478C5"/>
    <w:rsid w:val="055A17D2"/>
    <w:rsid w:val="05662855"/>
    <w:rsid w:val="05712B95"/>
    <w:rsid w:val="0577747E"/>
    <w:rsid w:val="05AD53B4"/>
    <w:rsid w:val="05B42D5E"/>
    <w:rsid w:val="05B65721"/>
    <w:rsid w:val="05C15B08"/>
    <w:rsid w:val="05DC6175"/>
    <w:rsid w:val="05E24FCF"/>
    <w:rsid w:val="05E6529A"/>
    <w:rsid w:val="05EE2216"/>
    <w:rsid w:val="05F63B43"/>
    <w:rsid w:val="05F825F5"/>
    <w:rsid w:val="05F92C4D"/>
    <w:rsid w:val="05F92DC7"/>
    <w:rsid w:val="06051ABD"/>
    <w:rsid w:val="061608AF"/>
    <w:rsid w:val="06423E51"/>
    <w:rsid w:val="064D3BB0"/>
    <w:rsid w:val="06534808"/>
    <w:rsid w:val="06674758"/>
    <w:rsid w:val="06683889"/>
    <w:rsid w:val="066B212E"/>
    <w:rsid w:val="06913EBF"/>
    <w:rsid w:val="06915C41"/>
    <w:rsid w:val="069A67F0"/>
    <w:rsid w:val="06A3600F"/>
    <w:rsid w:val="06BD475A"/>
    <w:rsid w:val="06C02C6A"/>
    <w:rsid w:val="06C07812"/>
    <w:rsid w:val="06E34248"/>
    <w:rsid w:val="06F04DCE"/>
    <w:rsid w:val="06F12299"/>
    <w:rsid w:val="06F34BCA"/>
    <w:rsid w:val="06FB0867"/>
    <w:rsid w:val="070464CB"/>
    <w:rsid w:val="071E666E"/>
    <w:rsid w:val="07294E05"/>
    <w:rsid w:val="07301735"/>
    <w:rsid w:val="0744660C"/>
    <w:rsid w:val="074F4DAC"/>
    <w:rsid w:val="07500AC3"/>
    <w:rsid w:val="07532269"/>
    <w:rsid w:val="075D1CBE"/>
    <w:rsid w:val="076A7EC7"/>
    <w:rsid w:val="0794558D"/>
    <w:rsid w:val="07952830"/>
    <w:rsid w:val="079D737B"/>
    <w:rsid w:val="07B02146"/>
    <w:rsid w:val="07B23E5A"/>
    <w:rsid w:val="07BC3E1C"/>
    <w:rsid w:val="07CF6AA0"/>
    <w:rsid w:val="07D43E46"/>
    <w:rsid w:val="07E657EA"/>
    <w:rsid w:val="07E73F15"/>
    <w:rsid w:val="07EC5979"/>
    <w:rsid w:val="07F55441"/>
    <w:rsid w:val="07F71E44"/>
    <w:rsid w:val="08024A7C"/>
    <w:rsid w:val="08056311"/>
    <w:rsid w:val="08097B82"/>
    <w:rsid w:val="081754A8"/>
    <w:rsid w:val="081E6FFA"/>
    <w:rsid w:val="08222048"/>
    <w:rsid w:val="082979CB"/>
    <w:rsid w:val="083844CF"/>
    <w:rsid w:val="08421C63"/>
    <w:rsid w:val="084765B7"/>
    <w:rsid w:val="08521403"/>
    <w:rsid w:val="08537735"/>
    <w:rsid w:val="08552C8D"/>
    <w:rsid w:val="08602163"/>
    <w:rsid w:val="0862164B"/>
    <w:rsid w:val="088136B3"/>
    <w:rsid w:val="08814947"/>
    <w:rsid w:val="08852856"/>
    <w:rsid w:val="08AA04F2"/>
    <w:rsid w:val="08AE77B2"/>
    <w:rsid w:val="08AF29A0"/>
    <w:rsid w:val="08B10CEF"/>
    <w:rsid w:val="08B1787B"/>
    <w:rsid w:val="08D04CFB"/>
    <w:rsid w:val="08D83784"/>
    <w:rsid w:val="090F7754"/>
    <w:rsid w:val="0916194D"/>
    <w:rsid w:val="093E408F"/>
    <w:rsid w:val="094B57DB"/>
    <w:rsid w:val="0950465B"/>
    <w:rsid w:val="09554F1B"/>
    <w:rsid w:val="09632C45"/>
    <w:rsid w:val="09661C9A"/>
    <w:rsid w:val="09742076"/>
    <w:rsid w:val="097E44AD"/>
    <w:rsid w:val="099731FB"/>
    <w:rsid w:val="09AA5F95"/>
    <w:rsid w:val="09B17C59"/>
    <w:rsid w:val="09E43F61"/>
    <w:rsid w:val="09EA7BE6"/>
    <w:rsid w:val="09FD373F"/>
    <w:rsid w:val="0A113C35"/>
    <w:rsid w:val="0A1C7D19"/>
    <w:rsid w:val="0A1D539A"/>
    <w:rsid w:val="0A2827F1"/>
    <w:rsid w:val="0A2E2E15"/>
    <w:rsid w:val="0A3A504E"/>
    <w:rsid w:val="0A3E626F"/>
    <w:rsid w:val="0A420397"/>
    <w:rsid w:val="0A4206E4"/>
    <w:rsid w:val="0A4F1263"/>
    <w:rsid w:val="0A5175B8"/>
    <w:rsid w:val="0A5B3A17"/>
    <w:rsid w:val="0A6A7751"/>
    <w:rsid w:val="0A6C5626"/>
    <w:rsid w:val="0A73243C"/>
    <w:rsid w:val="0A8C6210"/>
    <w:rsid w:val="0A9843C3"/>
    <w:rsid w:val="0A9C03E2"/>
    <w:rsid w:val="0AA550FE"/>
    <w:rsid w:val="0AAA48E8"/>
    <w:rsid w:val="0AAE7017"/>
    <w:rsid w:val="0ABE3B43"/>
    <w:rsid w:val="0AD121EB"/>
    <w:rsid w:val="0AF7289E"/>
    <w:rsid w:val="0B020DEC"/>
    <w:rsid w:val="0B1B1BDC"/>
    <w:rsid w:val="0B216F71"/>
    <w:rsid w:val="0B3A0C90"/>
    <w:rsid w:val="0B3C5B90"/>
    <w:rsid w:val="0B6B70D0"/>
    <w:rsid w:val="0B6E1570"/>
    <w:rsid w:val="0B7726AC"/>
    <w:rsid w:val="0B7964A3"/>
    <w:rsid w:val="0B7A00E5"/>
    <w:rsid w:val="0B9D253C"/>
    <w:rsid w:val="0BAC35BA"/>
    <w:rsid w:val="0BB93566"/>
    <w:rsid w:val="0BC1232F"/>
    <w:rsid w:val="0BC54F26"/>
    <w:rsid w:val="0BC65D32"/>
    <w:rsid w:val="0BC67500"/>
    <w:rsid w:val="0BD90398"/>
    <w:rsid w:val="0BE07689"/>
    <w:rsid w:val="0BF67AE1"/>
    <w:rsid w:val="0C067427"/>
    <w:rsid w:val="0C0B3E5C"/>
    <w:rsid w:val="0C0D71A4"/>
    <w:rsid w:val="0C1008CA"/>
    <w:rsid w:val="0C134D39"/>
    <w:rsid w:val="0C290CE3"/>
    <w:rsid w:val="0C293E0C"/>
    <w:rsid w:val="0C2D70D0"/>
    <w:rsid w:val="0C2E746A"/>
    <w:rsid w:val="0C5E2165"/>
    <w:rsid w:val="0C673DE3"/>
    <w:rsid w:val="0C79408C"/>
    <w:rsid w:val="0C7C392C"/>
    <w:rsid w:val="0C85245E"/>
    <w:rsid w:val="0C890D0F"/>
    <w:rsid w:val="0CA33466"/>
    <w:rsid w:val="0CA50493"/>
    <w:rsid w:val="0CB42BD3"/>
    <w:rsid w:val="0CC210E3"/>
    <w:rsid w:val="0CC52361"/>
    <w:rsid w:val="0CFC3D79"/>
    <w:rsid w:val="0CFD0C75"/>
    <w:rsid w:val="0CFE16BC"/>
    <w:rsid w:val="0D133EA8"/>
    <w:rsid w:val="0D181CC2"/>
    <w:rsid w:val="0D1F2941"/>
    <w:rsid w:val="0D2C0B0E"/>
    <w:rsid w:val="0D2C6B6C"/>
    <w:rsid w:val="0D451A47"/>
    <w:rsid w:val="0D590CAC"/>
    <w:rsid w:val="0D610A53"/>
    <w:rsid w:val="0D765D05"/>
    <w:rsid w:val="0D7E1CDA"/>
    <w:rsid w:val="0D9C1C08"/>
    <w:rsid w:val="0DAB76A0"/>
    <w:rsid w:val="0DB2060B"/>
    <w:rsid w:val="0DCE7770"/>
    <w:rsid w:val="0DCF5CF6"/>
    <w:rsid w:val="0DDA25F5"/>
    <w:rsid w:val="0DE52714"/>
    <w:rsid w:val="0E055129"/>
    <w:rsid w:val="0E0D1198"/>
    <w:rsid w:val="0E105FC5"/>
    <w:rsid w:val="0E1933A4"/>
    <w:rsid w:val="0E2C5A7A"/>
    <w:rsid w:val="0E362F38"/>
    <w:rsid w:val="0E3A2C43"/>
    <w:rsid w:val="0E410372"/>
    <w:rsid w:val="0E4D0F08"/>
    <w:rsid w:val="0E503C09"/>
    <w:rsid w:val="0E6C0124"/>
    <w:rsid w:val="0E7E07BC"/>
    <w:rsid w:val="0E81574B"/>
    <w:rsid w:val="0E987EAF"/>
    <w:rsid w:val="0EA14865"/>
    <w:rsid w:val="0EA74EAC"/>
    <w:rsid w:val="0EAE6B8C"/>
    <w:rsid w:val="0EBC2C13"/>
    <w:rsid w:val="0ECE1A31"/>
    <w:rsid w:val="0ED6315D"/>
    <w:rsid w:val="0EDF6777"/>
    <w:rsid w:val="0F066026"/>
    <w:rsid w:val="0F0B212D"/>
    <w:rsid w:val="0F11663E"/>
    <w:rsid w:val="0F3C7D88"/>
    <w:rsid w:val="0F40605C"/>
    <w:rsid w:val="0F457E1C"/>
    <w:rsid w:val="0F8233B9"/>
    <w:rsid w:val="0F844610"/>
    <w:rsid w:val="0F922DDC"/>
    <w:rsid w:val="0F9D76EF"/>
    <w:rsid w:val="0FBB371E"/>
    <w:rsid w:val="0FC71A98"/>
    <w:rsid w:val="0FC9733D"/>
    <w:rsid w:val="0FD6630C"/>
    <w:rsid w:val="0FDB516D"/>
    <w:rsid w:val="0FDF5F4D"/>
    <w:rsid w:val="0FE6128F"/>
    <w:rsid w:val="0FE765E2"/>
    <w:rsid w:val="0FF72261"/>
    <w:rsid w:val="10086CEA"/>
    <w:rsid w:val="101920A7"/>
    <w:rsid w:val="1029330E"/>
    <w:rsid w:val="102D5E28"/>
    <w:rsid w:val="102F1948"/>
    <w:rsid w:val="103459DE"/>
    <w:rsid w:val="103C6E35"/>
    <w:rsid w:val="103D12B9"/>
    <w:rsid w:val="104D6510"/>
    <w:rsid w:val="1050737A"/>
    <w:rsid w:val="105570A4"/>
    <w:rsid w:val="105B3F5C"/>
    <w:rsid w:val="106F5935"/>
    <w:rsid w:val="10740276"/>
    <w:rsid w:val="107D6D5B"/>
    <w:rsid w:val="107E395F"/>
    <w:rsid w:val="108919A7"/>
    <w:rsid w:val="108A61C4"/>
    <w:rsid w:val="108B1482"/>
    <w:rsid w:val="10981BE3"/>
    <w:rsid w:val="10B83FDD"/>
    <w:rsid w:val="10CA1296"/>
    <w:rsid w:val="10DC725A"/>
    <w:rsid w:val="10DE361D"/>
    <w:rsid w:val="10E14D09"/>
    <w:rsid w:val="10E62D75"/>
    <w:rsid w:val="10EC333D"/>
    <w:rsid w:val="1103441C"/>
    <w:rsid w:val="11172201"/>
    <w:rsid w:val="11276E91"/>
    <w:rsid w:val="115E2726"/>
    <w:rsid w:val="116346A1"/>
    <w:rsid w:val="116A4C36"/>
    <w:rsid w:val="11790E26"/>
    <w:rsid w:val="117E2659"/>
    <w:rsid w:val="118275AC"/>
    <w:rsid w:val="11881DC6"/>
    <w:rsid w:val="118911CE"/>
    <w:rsid w:val="11983EF5"/>
    <w:rsid w:val="11B1684B"/>
    <w:rsid w:val="11BB464B"/>
    <w:rsid w:val="11DC2719"/>
    <w:rsid w:val="11E91EED"/>
    <w:rsid w:val="11EA02AB"/>
    <w:rsid w:val="11F55929"/>
    <w:rsid w:val="11F76756"/>
    <w:rsid w:val="12001E2E"/>
    <w:rsid w:val="1208327B"/>
    <w:rsid w:val="1219523D"/>
    <w:rsid w:val="121B735C"/>
    <w:rsid w:val="12201466"/>
    <w:rsid w:val="12273CCE"/>
    <w:rsid w:val="123677DB"/>
    <w:rsid w:val="124B756E"/>
    <w:rsid w:val="124E4E76"/>
    <w:rsid w:val="125D0B07"/>
    <w:rsid w:val="12777492"/>
    <w:rsid w:val="12832EC2"/>
    <w:rsid w:val="12906FA0"/>
    <w:rsid w:val="129E3DA1"/>
    <w:rsid w:val="12A17265"/>
    <w:rsid w:val="12B210AC"/>
    <w:rsid w:val="12C26868"/>
    <w:rsid w:val="12C5218F"/>
    <w:rsid w:val="12E2427D"/>
    <w:rsid w:val="12E70C28"/>
    <w:rsid w:val="12F00CC4"/>
    <w:rsid w:val="130D768C"/>
    <w:rsid w:val="131F385A"/>
    <w:rsid w:val="1320202C"/>
    <w:rsid w:val="132638C2"/>
    <w:rsid w:val="133942B1"/>
    <w:rsid w:val="133E456E"/>
    <w:rsid w:val="13434E30"/>
    <w:rsid w:val="13632C5D"/>
    <w:rsid w:val="13697EA2"/>
    <w:rsid w:val="13765EE7"/>
    <w:rsid w:val="13807CBB"/>
    <w:rsid w:val="13925ABC"/>
    <w:rsid w:val="139277ED"/>
    <w:rsid w:val="139E4F9C"/>
    <w:rsid w:val="13B20870"/>
    <w:rsid w:val="13D0621A"/>
    <w:rsid w:val="13E56FE9"/>
    <w:rsid w:val="13F51662"/>
    <w:rsid w:val="13FD03E7"/>
    <w:rsid w:val="14037781"/>
    <w:rsid w:val="140645EF"/>
    <w:rsid w:val="14097683"/>
    <w:rsid w:val="140F3215"/>
    <w:rsid w:val="141B73AE"/>
    <w:rsid w:val="1447762F"/>
    <w:rsid w:val="144E337C"/>
    <w:rsid w:val="14540798"/>
    <w:rsid w:val="14540D66"/>
    <w:rsid w:val="145A0284"/>
    <w:rsid w:val="146B3E78"/>
    <w:rsid w:val="14741B8E"/>
    <w:rsid w:val="14742742"/>
    <w:rsid w:val="147C4FBB"/>
    <w:rsid w:val="147E4881"/>
    <w:rsid w:val="14917E34"/>
    <w:rsid w:val="149C3904"/>
    <w:rsid w:val="149F3A8F"/>
    <w:rsid w:val="14A82877"/>
    <w:rsid w:val="14BE5493"/>
    <w:rsid w:val="14DA0A55"/>
    <w:rsid w:val="14E64312"/>
    <w:rsid w:val="14EA63EE"/>
    <w:rsid w:val="14FB5ADC"/>
    <w:rsid w:val="150741B9"/>
    <w:rsid w:val="1514347B"/>
    <w:rsid w:val="151C2FDF"/>
    <w:rsid w:val="15210DFC"/>
    <w:rsid w:val="15255A26"/>
    <w:rsid w:val="152571E3"/>
    <w:rsid w:val="15291026"/>
    <w:rsid w:val="152A35FB"/>
    <w:rsid w:val="15341C89"/>
    <w:rsid w:val="154A1E03"/>
    <w:rsid w:val="15535B4C"/>
    <w:rsid w:val="155D1C50"/>
    <w:rsid w:val="155E490F"/>
    <w:rsid w:val="156445B1"/>
    <w:rsid w:val="156C601E"/>
    <w:rsid w:val="15753B7E"/>
    <w:rsid w:val="1583210B"/>
    <w:rsid w:val="15B713A7"/>
    <w:rsid w:val="15BA7736"/>
    <w:rsid w:val="15C46EBF"/>
    <w:rsid w:val="15C65C53"/>
    <w:rsid w:val="15CA7100"/>
    <w:rsid w:val="15D60738"/>
    <w:rsid w:val="15D87098"/>
    <w:rsid w:val="15D97202"/>
    <w:rsid w:val="15E02780"/>
    <w:rsid w:val="15F4215A"/>
    <w:rsid w:val="15FE43FC"/>
    <w:rsid w:val="160265DC"/>
    <w:rsid w:val="16041BB8"/>
    <w:rsid w:val="161F24A9"/>
    <w:rsid w:val="16236E5B"/>
    <w:rsid w:val="16237A31"/>
    <w:rsid w:val="164433A6"/>
    <w:rsid w:val="16447B0B"/>
    <w:rsid w:val="16470CC0"/>
    <w:rsid w:val="16663036"/>
    <w:rsid w:val="166D09DB"/>
    <w:rsid w:val="166E6CF2"/>
    <w:rsid w:val="1673142F"/>
    <w:rsid w:val="167B5416"/>
    <w:rsid w:val="167C2165"/>
    <w:rsid w:val="168D6F84"/>
    <w:rsid w:val="16A00676"/>
    <w:rsid w:val="16A762B8"/>
    <w:rsid w:val="16AF3E20"/>
    <w:rsid w:val="16B574B3"/>
    <w:rsid w:val="16B7120E"/>
    <w:rsid w:val="16C320A2"/>
    <w:rsid w:val="16C51E87"/>
    <w:rsid w:val="16E02DFB"/>
    <w:rsid w:val="16FB298C"/>
    <w:rsid w:val="17040C52"/>
    <w:rsid w:val="17070624"/>
    <w:rsid w:val="1707462E"/>
    <w:rsid w:val="170B13F8"/>
    <w:rsid w:val="17161770"/>
    <w:rsid w:val="17260B05"/>
    <w:rsid w:val="172D0EDF"/>
    <w:rsid w:val="173165D3"/>
    <w:rsid w:val="17337240"/>
    <w:rsid w:val="17343974"/>
    <w:rsid w:val="173C2700"/>
    <w:rsid w:val="17437FD5"/>
    <w:rsid w:val="17522D26"/>
    <w:rsid w:val="17630090"/>
    <w:rsid w:val="17785AE6"/>
    <w:rsid w:val="177C595C"/>
    <w:rsid w:val="1783008E"/>
    <w:rsid w:val="17AA45E8"/>
    <w:rsid w:val="17AD70A7"/>
    <w:rsid w:val="17B91D38"/>
    <w:rsid w:val="17C91EDD"/>
    <w:rsid w:val="17D55E08"/>
    <w:rsid w:val="17DD0400"/>
    <w:rsid w:val="17EA08E6"/>
    <w:rsid w:val="17EC7993"/>
    <w:rsid w:val="17ED204A"/>
    <w:rsid w:val="17FA61EF"/>
    <w:rsid w:val="17FF3E78"/>
    <w:rsid w:val="180071C8"/>
    <w:rsid w:val="1807640B"/>
    <w:rsid w:val="180B4AED"/>
    <w:rsid w:val="18165147"/>
    <w:rsid w:val="18181FE7"/>
    <w:rsid w:val="181A59D0"/>
    <w:rsid w:val="182B48DC"/>
    <w:rsid w:val="183C1597"/>
    <w:rsid w:val="183F5205"/>
    <w:rsid w:val="1847675D"/>
    <w:rsid w:val="18510C10"/>
    <w:rsid w:val="18523302"/>
    <w:rsid w:val="18524E8C"/>
    <w:rsid w:val="18541B24"/>
    <w:rsid w:val="18647DF4"/>
    <w:rsid w:val="18686182"/>
    <w:rsid w:val="187A6AA7"/>
    <w:rsid w:val="187D3163"/>
    <w:rsid w:val="1880047E"/>
    <w:rsid w:val="188A33AD"/>
    <w:rsid w:val="18BC54A3"/>
    <w:rsid w:val="18CD48B8"/>
    <w:rsid w:val="18CE0F83"/>
    <w:rsid w:val="19041283"/>
    <w:rsid w:val="19085454"/>
    <w:rsid w:val="191259C8"/>
    <w:rsid w:val="1921037A"/>
    <w:rsid w:val="19380941"/>
    <w:rsid w:val="19491D0C"/>
    <w:rsid w:val="19496827"/>
    <w:rsid w:val="195923E5"/>
    <w:rsid w:val="197F32A9"/>
    <w:rsid w:val="197F368D"/>
    <w:rsid w:val="19827A50"/>
    <w:rsid w:val="19871201"/>
    <w:rsid w:val="199360F7"/>
    <w:rsid w:val="19AA3307"/>
    <w:rsid w:val="19AC5D76"/>
    <w:rsid w:val="19B841BC"/>
    <w:rsid w:val="19CC060E"/>
    <w:rsid w:val="19D47D7F"/>
    <w:rsid w:val="19F75C8F"/>
    <w:rsid w:val="19FE3FCA"/>
    <w:rsid w:val="1A04741A"/>
    <w:rsid w:val="1A0A01B4"/>
    <w:rsid w:val="1A144282"/>
    <w:rsid w:val="1A1B109A"/>
    <w:rsid w:val="1A361CCD"/>
    <w:rsid w:val="1A476FD4"/>
    <w:rsid w:val="1A823EF4"/>
    <w:rsid w:val="1A8A30A3"/>
    <w:rsid w:val="1A91495D"/>
    <w:rsid w:val="1A9549C7"/>
    <w:rsid w:val="1A975A4D"/>
    <w:rsid w:val="1A9A4569"/>
    <w:rsid w:val="1AA104FE"/>
    <w:rsid w:val="1AB4526D"/>
    <w:rsid w:val="1AB5620A"/>
    <w:rsid w:val="1AB6249F"/>
    <w:rsid w:val="1AB8772D"/>
    <w:rsid w:val="1AC908F5"/>
    <w:rsid w:val="1ACC7780"/>
    <w:rsid w:val="1AFD0646"/>
    <w:rsid w:val="1B09223A"/>
    <w:rsid w:val="1B271747"/>
    <w:rsid w:val="1B284228"/>
    <w:rsid w:val="1B2D6C87"/>
    <w:rsid w:val="1B3B6181"/>
    <w:rsid w:val="1B85092B"/>
    <w:rsid w:val="1B91175F"/>
    <w:rsid w:val="1B966317"/>
    <w:rsid w:val="1BC506BA"/>
    <w:rsid w:val="1BC571BF"/>
    <w:rsid w:val="1BD01204"/>
    <w:rsid w:val="1BE61DD5"/>
    <w:rsid w:val="1BEA56A2"/>
    <w:rsid w:val="1BEA775E"/>
    <w:rsid w:val="1BEB0D37"/>
    <w:rsid w:val="1BFD615C"/>
    <w:rsid w:val="1C0149C5"/>
    <w:rsid w:val="1C1549DD"/>
    <w:rsid w:val="1C2A473F"/>
    <w:rsid w:val="1C2C1297"/>
    <w:rsid w:val="1C3751B5"/>
    <w:rsid w:val="1C38377D"/>
    <w:rsid w:val="1C5E6F7A"/>
    <w:rsid w:val="1C6A7C5D"/>
    <w:rsid w:val="1C6B787B"/>
    <w:rsid w:val="1C881155"/>
    <w:rsid w:val="1C921FEB"/>
    <w:rsid w:val="1C9A787B"/>
    <w:rsid w:val="1C9E0600"/>
    <w:rsid w:val="1CA145FC"/>
    <w:rsid w:val="1CA65752"/>
    <w:rsid w:val="1CA76AAC"/>
    <w:rsid w:val="1CB54AAA"/>
    <w:rsid w:val="1CC92DE0"/>
    <w:rsid w:val="1CD65A37"/>
    <w:rsid w:val="1CEA26EF"/>
    <w:rsid w:val="1CF34D2B"/>
    <w:rsid w:val="1D1201EA"/>
    <w:rsid w:val="1D2161A8"/>
    <w:rsid w:val="1D295112"/>
    <w:rsid w:val="1D3359BC"/>
    <w:rsid w:val="1D422455"/>
    <w:rsid w:val="1D5153F7"/>
    <w:rsid w:val="1D564939"/>
    <w:rsid w:val="1D613E4A"/>
    <w:rsid w:val="1D677574"/>
    <w:rsid w:val="1D7E1A38"/>
    <w:rsid w:val="1D8C721D"/>
    <w:rsid w:val="1D973494"/>
    <w:rsid w:val="1DA45470"/>
    <w:rsid w:val="1DB3745E"/>
    <w:rsid w:val="1DB4564D"/>
    <w:rsid w:val="1DCA3238"/>
    <w:rsid w:val="1DCB5DFD"/>
    <w:rsid w:val="1DCE02ED"/>
    <w:rsid w:val="1DD4390E"/>
    <w:rsid w:val="1E070235"/>
    <w:rsid w:val="1E084B90"/>
    <w:rsid w:val="1E1A026A"/>
    <w:rsid w:val="1E1F2F70"/>
    <w:rsid w:val="1E2A6DE5"/>
    <w:rsid w:val="1E357F37"/>
    <w:rsid w:val="1E3E0AAC"/>
    <w:rsid w:val="1E524605"/>
    <w:rsid w:val="1E733311"/>
    <w:rsid w:val="1E9410B9"/>
    <w:rsid w:val="1E9C039B"/>
    <w:rsid w:val="1EA518B7"/>
    <w:rsid w:val="1EAB1E40"/>
    <w:rsid w:val="1EC06A9C"/>
    <w:rsid w:val="1EC47A6F"/>
    <w:rsid w:val="1ED80529"/>
    <w:rsid w:val="1EDE2A8C"/>
    <w:rsid w:val="1F0C0A63"/>
    <w:rsid w:val="1F1C1EAC"/>
    <w:rsid w:val="1F425398"/>
    <w:rsid w:val="1F42734B"/>
    <w:rsid w:val="1F4B22A5"/>
    <w:rsid w:val="1F540594"/>
    <w:rsid w:val="1F7A458A"/>
    <w:rsid w:val="1F7F3EA8"/>
    <w:rsid w:val="1F8B2886"/>
    <w:rsid w:val="1F8C12CE"/>
    <w:rsid w:val="1F8C6A66"/>
    <w:rsid w:val="1F9552E6"/>
    <w:rsid w:val="1F963FA6"/>
    <w:rsid w:val="1FA11DB3"/>
    <w:rsid w:val="1FAE0FC2"/>
    <w:rsid w:val="1FB5356F"/>
    <w:rsid w:val="1FBA0558"/>
    <w:rsid w:val="1FC72E75"/>
    <w:rsid w:val="1FD0487A"/>
    <w:rsid w:val="1FDA649F"/>
    <w:rsid w:val="1FEE4BB1"/>
    <w:rsid w:val="1FF31FC7"/>
    <w:rsid w:val="1FF50E1D"/>
    <w:rsid w:val="1FF92C08"/>
    <w:rsid w:val="1FFC294B"/>
    <w:rsid w:val="1FFD27F1"/>
    <w:rsid w:val="1FFF67DB"/>
    <w:rsid w:val="20071FAE"/>
    <w:rsid w:val="200C4D16"/>
    <w:rsid w:val="200F4E0E"/>
    <w:rsid w:val="201A5544"/>
    <w:rsid w:val="201C1A81"/>
    <w:rsid w:val="20223787"/>
    <w:rsid w:val="203958DC"/>
    <w:rsid w:val="20402004"/>
    <w:rsid w:val="204503D0"/>
    <w:rsid w:val="204F779F"/>
    <w:rsid w:val="20541539"/>
    <w:rsid w:val="2062751F"/>
    <w:rsid w:val="206A518B"/>
    <w:rsid w:val="20713081"/>
    <w:rsid w:val="20827FB3"/>
    <w:rsid w:val="208E7A9C"/>
    <w:rsid w:val="2090390A"/>
    <w:rsid w:val="20911D0D"/>
    <w:rsid w:val="209250E2"/>
    <w:rsid w:val="20B23BF9"/>
    <w:rsid w:val="20C217D2"/>
    <w:rsid w:val="20C37781"/>
    <w:rsid w:val="20C70A44"/>
    <w:rsid w:val="20E074B0"/>
    <w:rsid w:val="20EF3A97"/>
    <w:rsid w:val="2102542F"/>
    <w:rsid w:val="21051803"/>
    <w:rsid w:val="21125612"/>
    <w:rsid w:val="21202E05"/>
    <w:rsid w:val="21353383"/>
    <w:rsid w:val="21647812"/>
    <w:rsid w:val="217D4EE5"/>
    <w:rsid w:val="219C73AC"/>
    <w:rsid w:val="21A05307"/>
    <w:rsid w:val="21B71D07"/>
    <w:rsid w:val="21BC01E2"/>
    <w:rsid w:val="21D960B0"/>
    <w:rsid w:val="21E957A6"/>
    <w:rsid w:val="21F41CBF"/>
    <w:rsid w:val="21F71182"/>
    <w:rsid w:val="21FE0E17"/>
    <w:rsid w:val="21FE5B08"/>
    <w:rsid w:val="21FF01C8"/>
    <w:rsid w:val="222D52BF"/>
    <w:rsid w:val="2238622F"/>
    <w:rsid w:val="223F7819"/>
    <w:rsid w:val="2242309B"/>
    <w:rsid w:val="22500405"/>
    <w:rsid w:val="22631006"/>
    <w:rsid w:val="2279654E"/>
    <w:rsid w:val="227D640D"/>
    <w:rsid w:val="227E3A51"/>
    <w:rsid w:val="22954D13"/>
    <w:rsid w:val="2297681D"/>
    <w:rsid w:val="229D32CF"/>
    <w:rsid w:val="22A124C5"/>
    <w:rsid w:val="22A345DA"/>
    <w:rsid w:val="22AF1B3F"/>
    <w:rsid w:val="22B0745A"/>
    <w:rsid w:val="22B81708"/>
    <w:rsid w:val="22D43AAC"/>
    <w:rsid w:val="22DE7BD1"/>
    <w:rsid w:val="23165C42"/>
    <w:rsid w:val="23314F72"/>
    <w:rsid w:val="2349647A"/>
    <w:rsid w:val="23513215"/>
    <w:rsid w:val="23641680"/>
    <w:rsid w:val="23681488"/>
    <w:rsid w:val="237C685B"/>
    <w:rsid w:val="238930AF"/>
    <w:rsid w:val="23AB4C3C"/>
    <w:rsid w:val="23AC52E4"/>
    <w:rsid w:val="23B27521"/>
    <w:rsid w:val="23C34F73"/>
    <w:rsid w:val="23CC73B5"/>
    <w:rsid w:val="23DC7F09"/>
    <w:rsid w:val="23E065AA"/>
    <w:rsid w:val="23F62280"/>
    <w:rsid w:val="23FE05CA"/>
    <w:rsid w:val="24055ADF"/>
    <w:rsid w:val="24114C1A"/>
    <w:rsid w:val="24117884"/>
    <w:rsid w:val="24272D4A"/>
    <w:rsid w:val="2437505F"/>
    <w:rsid w:val="24382325"/>
    <w:rsid w:val="2444474B"/>
    <w:rsid w:val="244E4275"/>
    <w:rsid w:val="24544DB3"/>
    <w:rsid w:val="24570913"/>
    <w:rsid w:val="24603EAC"/>
    <w:rsid w:val="24664882"/>
    <w:rsid w:val="2473334F"/>
    <w:rsid w:val="24736861"/>
    <w:rsid w:val="248A4FF8"/>
    <w:rsid w:val="248C3684"/>
    <w:rsid w:val="2499779A"/>
    <w:rsid w:val="24AA0088"/>
    <w:rsid w:val="24B3239E"/>
    <w:rsid w:val="24E452E8"/>
    <w:rsid w:val="24FA4702"/>
    <w:rsid w:val="24FC4E7A"/>
    <w:rsid w:val="25033ACB"/>
    <w:rsid w:val="250473AF"/>
    <w:rsid w:val="251147CF"/>
    <w:rsid w:val="25115A59"/>
    <w:rsid w:val="2514381D"/>
    <w:rsid w:val="25170F75"/>
    <w:rsid w:val="25173C55"/>
    <w:rsid w:val="251C4409"/>
    <w:rsid w:val="25361078"/>
    <w:rsid w:val="25547A89"/>
    <w:rsid w:val="25657FA1"/>
    <w:rsid w:val="25671DB5"/>
    <w:rsid w:val="256866D1"/>
    <w:rsid w:val="2568748F"/>
    <w:rsid w:val="256D44DE"/>
    <w:rsid w:val="25765791"/>
    <w:rsid w:val="25A11AFD"/>
    <w:rsid w:val="25CD449C"/>
    <w:rsid w:val="25D879ED"/>
    <w:rsid w:val="25DE2CAA"/>
    <w:rsid w:val="25E66AE2"/>
    <w:rsid w:val="25EA5186"/>
    <w:rsid w:val="25F314EA"/>
    <w:rsid w:val="25F435CB"/>
    <w:rsid w:val="25FD5EA7"/>
    <w:rsid w:val="26050506"/>
    <w:rsid w:val="26215F9B"/>
    <w:rsid w:val="26235444"/>
    <w:rsid w:val="26345044"/>
    <w:rsid w:val="26437C5F"/>
    <w:rsid w:val="264B6DCB"/>
    <w:rsid w:val="265138DF"/>
    <w:rsid w:val="26515B68"/>
    <w:rsid w:val="265363AC"/>
    <w:rsid w:val="265A5393"/>
    <w:rsid w:val="265E4AAD"/>
    <w:rsid w:val="26661A43"/>
    <w:rsid w:val="26745D14"/>
    <w:rsid w:val="267927EC"/>
    <w:rsid w:val="267A6CBB"/>
    <w:rsid w:val="26861E1A"/>
    <w:rsid w:val="26880E9B"/>
    <w:rsid w:val="269042B2"/>
    <w:rsid w:val="26B97DDA"/>
    <w:rsid w:val="26DE34DC"/>
    <w:rsid w:val="26F03A17"/>
    <w:rsid w:val="26FA5123"/>
    <w:rsid w:val="270B3544"/>
    <w:rsid w:val="271276A5"/>
    <w:rsid w:val="27294B68"/>
    <w:rsid w:val="27313553"/>
    <w:rsid w:val="27372EF1"/>
    <w:rsid w:val="27396DDF"/>
    <w:rsid w:val="273F48DE"/>
    <w:rsid w:val="27442A52"/>
    <w:rsid w:val="27684C36"/>
    <w:rsid w:val="276F7ED1"/>
    <w:rsid w:val="27A97E08"/>
    <w:rsid w:val="27DE247F"/>
    <w:rsid w:val="27EB15E3"/>
    <w:rsid w:val="2841075F"/>
    <w:rsid w:val="284F6659"/>
    <w:rsid w:val="28505580"/>
    <w:rsid w:val="2855766F"/>
    <w:rsid w:val="28584A3E"/>
    <w:rsid w:val="285E5C57"/>
    <w:rsid w:val="286C2EFF"/>
    <w:rsid w:val="286D7F28"/>
    <w:rsid w:val="28717394"/>
    <w:rsid w:val="2883096F"/>
    <w:rsid w:val="28972500"/>
    <w:rsid w:val="289B5759"/>
    <w:rsid w:val="289B7340"/>
    <w:rsid w:val="289D1648"/>
    <w:rsid w:val="289F6796"/>
    <w:rsid w:val="28AE4364"/>
    <w:rsid w:val="28C549F1"/>
    <w:rsid w:val="28D94F2A"/>
    <w:rsid w:val="28E175A5"/>
    <w:rsid w:val="28EC5375"/>
    <w:rsid w:val="28F02398"/>
    <w:rsid w:val="28F21675"/>
    <w:rsid w:val="28FD5714"/>
    <w:rsid w:val="290949E4"/>
    <w:rsid w:val="29177AB5"/>
    <w:rsid w:val="29230F3C"/>
    <w:rsid w:val="29292FD2"/>
    <w:rsid w:val="29313184"/>
    <w:rsid w:val="2934559A"/>
    <w:rsid w:val="29446E23"/>
    <w:rsid w:val="294F1F1D"/>
    <w:rsid w:val="297A55EF"/>
    <w:rsid w:val="298E174C"/>
    <w:rsid w:val="29D129E0"/>
    <w:rsid w:val="29F55A60"/>
    <w:rsid w:val="29F76E0C"/>
    <w:rsid w:val="2A0266BB"/>
    <w:rsid w:val="2A03763D"/>
    <w:rsid w:val="2A16085E"/>
    <w:rsid w:val="2A295980"/>
    <w:rsid w:val="2A336BB0"/>
    <w:rsid w:val="2A36275A"/>
    <w:rsid w:val="2A386351"/>
    <w:rsid w:val="2A411076"/>
    <w:rsid w:val="2A45644D"/>
    <w:rsid w:val="2A462535"/>
    <w:rsid w:val="2A6D6578"/>
    <w:rsid w:val="2A7C4FDD"/>
    <w:rsid w:val="2A922F6A"/>
    <w:rsid w:val="2AA14B34"/>
    <w:rsid w:val="2AB85EFD"/>
    <w:rsid w:val="2ABA1EEF"/>
    <w:rsid w:val="2ABA6034"/>
    <w:rsid w:val="2AC415E4"/>
    <w:rsid w:val="2AC46063"/>
    <w:rsid w:val="2ADF4237"/>
    <w:rsid w:val="2AE10AC7"/>
    <w:rsid w:val="2AE964DE"/>
    <w:rsid w:val="2B063FC6"/>
    <w:rsid w:val="2B32656A"/>
    <w:rsid w:val="2B33698C"/>
    <w:rsid w:val="2B3825A3"/>
    <w:rsid w:val="2B416F9C"/>
    <w:rsid w:val="2B4705B3"/>
    <w:rsid w:val="2B4C4561"/>
    <w:rsid w:val="2B600B21"/>
    <w:rsid w:val="2B691A01"/>
    <w:rsid w:val="2B725D67"/>
    <w:rsid w:val="2B7633C4"/>
    <w:rsid w:val="2B8724A6"/>
    <w:rsid w:val="2B9370D5"/>
    <w:rsid w:val="2BA33E5D"/>
    <w:rsid w:val="2BB3575A"/>
    <w:rsid w:val="2BB40D61"/>
    <w:rsid w:val="2BC02EFB"/>
    <w:rsid w:val="2BC23C99"/>
    <w:rsid w:val="2BC82A66"/>
    <w:rsid w:val="2BC87028"/>
    <w:rsid w:val="2BCD73A3"/>
    <w:rsid w:val="2BDF128E"/>
    <w:rsid w:val="2BE94E19"/>
    <w:rsid w:val="2BEE0DD5"/>
    <w:rsid w:val="2BEE3FDC"/>
    <w:rsid w:val="2C432A9E"/>
    <w:rsid w:val="2C4622EF"/>
    <w:rsid w:val="2C497010"/>
    <w:rsid w:val="2C755383"/>
    <w:rsid w:val="2C7B6070"/>
    <w:rsid w:val="2C994E0F"/>
    <w:rsid w:val="2C9A0DA6"/>
    <w:rsid w:val="2CB27F9D"/>
    <w:rsid w:val="2CC25A9F"/>
    <w:rsid w:val="2CDD3CAE"/>
    <w:rsid w:val="2CF35FC1"/>
    <w:rsid w:val="2CF51E41"/>
    <w:rsid w:val="2CFA6686"/>
    <w:rsid w:val="2D1826DB"/>
    <w:rsid w:val="2D362396"/>
    <w:rsid w:val="2D413D0F"/>
    <w:rsid w:val="2D517A3E"/>
    <w:rsid w:val="2D8A025A"/>
    <w:rsid w:val="2DAD44B7"/>
    <w:rsid w:val="2DC210A0"/>
    <w:rsid w:val="2DDC5474"/>
    <w:rsid w:val="2DE643A8"/>
    <w:rsid w:val="2DF71B21"/>
    <w:rsid w:val="2DFD2594"/>
    <w:rsid w:val="2E0E04DA"/>
    <w:rsid w:val="2E1A0F45"/>
    <w:rsid w:val="2E3A5E57"/>
    <w:rsid w:val="2E43224B"/>
    <w:rsid w:val="2E534CCB"/>
    <w:rsid w:val="2E6A1295"/>
    <w:rsid w:val="2E771992"/>
    <w:rsid w:val="2E7819AE"/>
    <w:rsid w:val="2E8165FE"/>
    <w:rsid w:val="2EA25DF1"/>
    <w:rsid w:val="2EAF2E19"/>
    <w:rsid w:val="2EAF6FB7"/>
    <w:rsid w:val="2EB12D35"/>
    <w:rsid w:val="2EB845E6"/>
    <w:rsid w:val="2EB85215"/>
    <w:rsid w:val="2EC05918"/>
    <w:rsid w:val="2EC4302F"/>
    <w:rsid w:val="2ECF513E"/>
    <w:rsid w:val="2ED6339E"/>
    <w:rsid w:val="2EE91C50"/>
    <w:rsid w:val="2F0E7FE1"/>
    <w:rsid w:val="2F100A1D"/>
    <w:rsid w:val="2F2A3295"/>
    <w:rsid w:val="2F2F7A6A"/>
    <w:rsid w:val="2F3C4C27"/>
    <w:rsid w:val="2F3F1388"/>
    <w:rsid w:val="2F610ED6"/>
    <w:rsid w:val="2F7C1B3E"/>
    <w:rsid w:val="2F7C5C72"/>
    <w:rsid w:val="2F825485"/>
    <w:rsid w:val="2F93012F"/>
    <w:rsid w:val="2FB64B1A"/>
    <w:rsid w:val="2FBA4275"/>
    <w:rsid w:val="2FBF2746"/>
    <w:rsid w:val="2FC76E54"/>
    <w:rsid w:val="2FE2157C"/>
    <w:rsid w:val="2FFC1076"/>
    <w:rsid w:val="2FFC29E0"/>
    <w:rsid w:val="300E033F"/>
    <w:rsid w:val="30212D06"/>
    <w:rsid w:val="30253DE1"/>
    <w:rsid w:val="303116B6"/>
    <w:rsid w:val="304F3EFB"/>
    <w:rsid w:val="305B2150"/>
    <w:rsid w:val="30690D7C"/>
    <w:rsid w:val="306A09D2"/>
    <w:rsid w:val="307A70B4"/>
    <w:rsid w:val="30865823"/>
    <w:rsid w:val="308B5402"/>
    <w:rsid w:val="30905439"/>
    <w:rsid w:val="309839BA"/>
    <w:rsid w:val="309A6E42"/>
    <w:rsid w:val="309C380A"/>
    <w:rsid w:val="309F47AF"/>
    <w:rsid w:val="30AD6A75"/>
    <w:rsid w:val="30C319E6"/>
    <w:rsid w:val="30CB3662"/>
    <w:rsid w:val="30F06B0B"/>
    <w:rsid w:val="30F15CF5"/>
    <w:rsid w:val="30F17F44"/>
    <w:rsid w:val="30F37D70"/>
    <w:rsid w:val="30F67C9D"/>
    <w:rsid w:val="30FB0486"/>
    <w:rsid w:val="30FD7866"/>
    <w:rsid w:val="310254C9"/>
    <w:rsid w:val="31194288"/>
    <w:rsid w:val="311B5A86"/>
    <w:rsid w:val="3129719C"/>
    <w:rsid w:val="312B4DAE"/>
    <w:rsid w:val="312E2CD5"/>
    <w:rsid w:val="313710C3"/>
    <w:rsid w:val="31553E45"/>
    <w:rsid w:val="31560CFD"/>
    <w:rsid w:val="3164418B"/>
    <w:rsid w:val="316E3767"/>
    <w:rsid w:val="31885FB2"/>
    <w:rsid w:val="31AC3C5A"/>
    <w:rsid w:val="31AE5AAF"/>
    <w:rsid w:val="31C436A8"/>
    <w:rsid w:val="31CF670F"/>
    <w:rsid w:val="31D02A3D"/>
    <w:rsid w:val="31DE2D70"/>
    <w:rsid w:val="31DE525C"/>
    <w:rsid w:val="31F44B51"/>
    <w:rsid w:val="31F60EC3"/>
    <w:rsid w:val="31F75A39"/>
    <w:rsid w:val="31FA5711"/>
    <w:rsid w:val="31FB1D4B"/>
    <w:rsid w:val="320739FD"/>
    <w:rsid w:val="320F6C6B"/>
    <w:rsid w:val="321A58C1"/>
    <w:rsid w:val="322053A2"/>
    <w:rsid w:val="32363299"/>
    <w:rsid w:val="32385E32"/>
    <w:rsid w:val="3239436A"/>
    <w:rsid w:val="323D5D94"/>
    <w:rsid w:val="32477C06"/>
    <w:rsid w:val="32504562"/>
    <w:rsid w:val="325B4555"/>
    <w:rsid w:val="327465B8"/>
    <w:rsid w:val="32A856ED"/>
    <w:rsid w:val="32F11FB4"/>
    <w:rsid w:val="32F568A2"/>
    <w:rsid w:val="32FC11DA"/>
    <w:rsid w:val="33067D46"/>
    <w:rsid w:val="330819F8"/>
    <w:rsid w:val="330E7F3C"/>
    <w:rsid w:val="33232AF7"/>
    <w:rsid w:val="332B6FC0"/>
    <w:rsid w:val="33336AD5"/>
    <w:rsid w:val="33410554"/>
    <w:rsid w:val="334F7EBA"/>
    <w:rsid w:val="33760FDA"/>
    <w:rsid w:val="337F2CB9"/>
    <w:rsid w:val="33832196"/>
    <w:rsid w:val="33842B4E"/>
    <w:rsid w:val="33890376"/>
    <w:rsid w:val="33916A65"/>
    <w:rsid w:val="33A872E7"/>
    <w:rsid w:val="33AB42F1"/>
    <w:rsid w:val="33BA3781"/>
    <w:rsid w:val="33D06842"/>
    <w:rsid w:val="33D46E27"/>
    <w:rsid w:val="33E14E73"/>
    <w:rsid w:val="33FC19EC"/>
    <w:rsid w:val="33FD3253"/>
    <w:rsid w:val="340B23ED"/>
    <w:rsid w:val="340D2654"/>
    <w:rsid w:val="340D35B7"/>
    <w:rsid w:val="34136A92"/>
    <w:rsid w:val="341F33B2"/>
    <w:rsid w:val="341F4363"/>
    <w:rsid w:val="344072B4"/>
    <w:rsid w:val="34624A7A"/>
    <w:rsid w:val="346D5941"/>
    <w:rsid w:val="34750B3A"/>
    <w:rsid w:val="34787A2A"/>
    <w:rsid w:val="348367C4"/>
    <w:rsid w:val="349A55D1"/>
    <w:rsid w:val="34B41CAF"/>
    <w:rsid w:val="34B864FB"/>
    <w:rsid w:val="34B9602F"/>
    <w:rsid w:val="34C46D86"/>
    <w:rsid w:val="34EB5A75"/>
    <w:rsid w:val="34EC3CDE"/>
    <w:rsid w:val="350824F0"/>
    <w:rsid w:val="35093FBF"/>
    <w:rsid w:val="350C6C9C"/>
    <w:rsid w:val="35144757"/>
    <w:rsid w:val="351510AA"/>
    <w:rsid w:val="352349F3"/>
    <w:rsid w:val="35580912"/>
    <w:rsid w:val="35583E0E"/>
    <w:rsid w:val="35615CB9"/>
    <w:rsid w:val="35724F36"/>
    <w:rsid w:val="35736345"/>
    <w:rsid w:val="35925E49"/>
    <w:rsid w:val="359D50D5"/>
    <w:rsid w:val="35AB5EFD"/>
    <w:rsid w:val="35B2749F"/>
    <w:rsid w:val="35C53248"/>
    <w:rsid w:val="35CB7EE1"/>
    <w:rsid w:val="35CC66A2"/>
    <w:rsid w:val="35D72290"/>
    <w:rsid w:val="35D74F8D"/>
    <w:rsid w:val="35DB69C8"/>
    <w:rsid w:val="35F74FBE"/>
    <w:rsid w:val="35F90F94"/>
    <w:rsid w:val="35FD1EC4"/>
    <w:rsid w:val="36111529"/>
    <w:rsid w:val="36232B16"/>
    <w:rsid w:val="3626107C"/>
    <w:rsid w:val="362B6D56"/>
    <w:rsid w:val="36434E30"/>
    <w:rsid w:val="364F1AF5"/>
    <w:rsid w:val="36554268"/>
    <w:rsid w:val="36594571"/>
    <w:rsid w:val="365F19CB"/>
    <w:rsid w:val="36665AA9"/>
    <w:rsid w:val="366B447F"/>
    <w:rsid w:val="368D2423"/>
    <w:rsid w:val="369C13E6"/>
    <w:rsid w:val="36A17246"/>
    <w:rsid w:val="36AE1A7E"/>
    <w:rsid w:val="36B61ECD"/>
    <w:rsid w:val="36B63150"/>
    <w:rsid w:val="36C91FD7"/>
    <w:rsid w:val="36D961F0"/>
    <w:rsid w:val="36EE3343"/>
    <w:rsid w:val="36EE53DB"/>
    <w:rsid w:val="36EF688C"/>
    <w:rsid w:val="36F37B3B"/>
    <w:rsid w:val="3705262F"/>
    <w:rsid w:val="37104F56"/>
    <w:rsid w:val="37125DD2"/>
    <w:rsid w:val="372466DB"/>
    <w:rsid w:val="37282367"/>
    <w:rsid w:val="372E6A97"/>
    <w:rsid w:val="373960C7"/>
    <w:rsid w:val="374F083B"/>
    <w:rsid w:val="3753495D"/>
    <w:rsid w:val="37687F84"/>
    <w:rsid w:val="37702D22"/>
    <w:rsid w:val="3774688D"/>
    <w:rsid w:val="37762593"/>
    <w:rsid w:val="37855190"/>
    <w:rsid w:val="3786361B"/>
    <w:rsid w:val="378C4F07"/>
    <w:rsid w:val="378C5CFE"/>
    <w:rsid w:val="37BB4C6A"/>
    <w:rsid w:val="37C97ABF"/>
    <w:rsid w:val="37CB5069"/>
    <w:rsid w:val="37D7381D"/>
    <w:rsid w:val="37F53357"/>
    <w:rsid w:val="37F87F1C"/>
    <w:rsid w:val="37FA5C2F"/>
    <w:rsid w:val="381B14AE"/>
    <w:rsid w:val="38305ED6"/>
    <w:rsid w:val="3837797D"/>
    <w:rsid w:val="384E4737"/>
    <w:rsid w:val="385A319C"/>
    <w:rsid w:val="387A464A"/>
    <w:rsid w:val="388C52CE"/>
    <w:rsid w:val="38986B05"/>
    <w:rsid w:val="389E78F4"/>
    <w:rsid w:val="38A25136"/>
    <w:rsid w:val="38AD7897"/>
    <w:rsid w:val="38C31251"/>
    <w:rsid w:val="39042FDC"/>
    <w:rsid w:val="3908283D"/>
    <w:rsid w:val="390D48CE"/>
    <w:rsid w:val="3914560E"/>
    <w:rsid w:val="392B1378"/>
    <w:rsid w:val="392C2EE1"/>
    <w:rsid w:val="392E64F7"/>
    <w:rsid w:val="393344C4"/>
    <w:rsid w:val="393C7751"/>
    <w:rsid w:val="395254AB"/>
    <w:rsid w:val="39554D7C"/>
    <w:rsid w:val="3991111F"/>
    <w:rsid w:val="39953EF6"/>
    <w:rsid w:val="39986C58"/>
    <w:rsid w:val="39AE2500"/>
    <w:rsid w:val="39B2219B"/>
    <w:rsid w:val="39B477CF"/>
    <w:rsid w:val="39B527DE"/>
    <w:rsid w:val="39BB2BDF"/>
    <w:rsid w:val="39C44B0D"/>
    <w:rsid w:val="39C903C6"/>
    <w:rsid w:val="39C97967"/>
    <w:rsid w:val="39CB6F5F"/>
    <w:rsid w:val="3A0038F6"/>
    <w:rsid w:val="3A0A4BA6"/>
    <w:rsid w:val="3A0B2E23"/>
    <w:rsid w:val="3A0E758E"/>
    <w:rsid w:val="3A111BC0"/>
    <w:rsid w:val="3A35112A"/>
    <w:rsid w:val="3A3538C1"/>
    <w:rsid w:val="3A3B2A29"/>
    <w:rsid w:val="3A453DC8"/>
    <w:rsid w:val="3A454808"/>
    <w:rsid w:val="3A5136EA"/>
    <w:rsid w:val="3A696236"/>
    <w:rsid w:val="3A6A183C"/>
    <w:rsid w:val="3A8006B3"/>
    <w:rsid w:val="3A8226A7"/>
    <w:rsid w:val="3A9C60B0"/>
    <w:rsid w:val="3AAF1923"/>
    <w:rsid w:val="3AB66FBB"/>
    <w:rsid w:val="3AB81437"/>
    <w:rsid w:val="3ACA591A"/>
    <w:rsid w:val="3ADD21F0"/>
    <w:rsid w:val="3ADE3F02"/>
    <w:rsid w:val="3AEE0DAD"/>
    <w:rsid w:val="3B0F03C9"/>
    <w:rsid w:val="3B0F31F4"/>
    <w:rsid w:val="3B164137"/>
    <w:rsid w:val="3B1904FD"/>
    <w:rsid w:val="3B1C0FE2"/>
    <w:rsid w:val="3B2C1F14"/>
    <w:rsid w:val="3B3643E6"/>
    <w:rsid w:val="3B3C5605"/>
    <w:rsid w:val="3B3C58CC"/>
    <w:rsid w:val="3B4C1070"/>
    <w:rsid w:val="3B4C19C9"/>
    <w:rsid w:val="3B4C6E5A"/>
    <w:rsid w:val="3B5467B5"/>
    <w:rsid w:val="3B5625DE"/>
    <w:rsid w:val="3B5C2573"/>
    <w:rsid w:val="3B5D0B66"/>
    <w:rsid w:val="3B6D0702"/>
    <w:rsid w:val="3B6E1FA2"/>
    <w:rsid w:val="3B6E40B2"/>
    <w:rsid w:val="3B704077"/>
    <w:rsid w:val="3B7443D3"/>
    <w:rsid w:val="3B7C0B2F"/>
    <w:rsid w:val="3B7F6E69"/>
    <w:rsid w:val="3B8B022D"/>
    <w:rsid w:val="3B8D3F49"/>
    <w:rsid w:val="3B94613B"/>
    <w:rsid w:val="3BA20B37"/>
    <w:rsid w:val="3BAA571D"/>
    <w:rsid w:val="3BB02BEF"/>
    <w:rsid w:val="3BB63907"/>
    <w:rsid w:val="3BBF6676"/>
    <w:rsid w:val="3BC209E7"/>
    <w:rsid w:val="3BCB0DB4"/>
    <w:rsid w:val="3BD335AE"/>
    <w:rsid w:val="3BD40D58"/>
    <w:rsid w:val="3BDE24E4"/>
    <w:rsid w:val="3BED7924"/>
    <w:rsid w:val="3BF71AF3"/>
    <w:rsid w:val="3C037990"/>
    <w:rsid w:val="3C134620"/>
    <w:rsid w:val="3C137D30"/>
    <w:rsid w:val="3C211CCD"/>
    <w:rsid w:val="3C231241"/>
    <w:rsid w:val="3C333553"/>
    <w:rsid w:val="3C361D2B"/>
    <w:rsid w:val="3C476AC1"/>
    <w:rsid w:val="3C4B60A8"/>
    <w:rsid w:val="3C520B3B"/>
    <w:rsid w:val="3C532FCE"/>
    <w:rsid w:val="3C6772D9"/>
    <w:rsid w:val="3C7E620E"/>
    <w:rsid w:val="3C8344E7"/>
    <w:rsid w:val="3C9B61E7"/>
    <w:rsid w:val="3CA80481"/>
    <w:rsid w:val="3CE77F8E"/>
    <w:rsid w:val="3CF33302"/>
    <w:rsid w:val="3CF96C17"/>
    <w:rsid w:val="3D057AB0"/>
    <w:rsid w:val="3D065D6C"/>
    <w:rsid w:val="3D116714"/>
    <w:rsid w:val="3D2B015E"/>
    <w:rsid w:val="3D424474"/>
    <w:rsid w:val="3D47429C"/>
    <w:rsid w:val="3D606754"/>
    <w:rsid w:val="3D654DF3"/>
    <w:rsid w:val="3D664125"/>
    <w:rsid w:val="3D7134C7"/>
    <w:rsid w:val="3D743D01"/>
    <w:rsid w:val="3D760957"/>
    <w:rsid w:val="3D782FE3"/>
    <w:rsid w:val="3D8A50FC"/>
    <w:rsid w:val="3D9F1526"/>
    <w:rsid w:val="3DA51B96"/>
    <w:rsid w:val="3DCC2945"/>
    <w:rsid w:val="3DD61FF8"/>
    <w:rsid w:val="3DE578F7"/>
    <w:rsid w:val="3DED48B3"/>
    <w:rsid w:val="3E0D509B"/>
    <w:rsid w:val="3E1D548F"/>
    <w:rsid w:val="3E1F296A"/>
    <w:rsid w:val="3E2439AB"/>
    <w:rsid w:val="3E265391"/>
    <w:rsid w:val="3E3F3FA8"/>
    <w:rsid w:val="3E4461E2"/>
    <w:rsid w:val="3E44737D"/>
    <w:rsid w:val="3E456214"/>
    <w:rsid w:val="3E4D054D"/>
    <w:rsid w:val="3E5462DD"/>
    <w:rsid w:val="3E7F2E62"/>
    <w:rsid w:val="3E907C3E"/>
    <w:rsid w:val="3E91519B"/>
    <w:rsid w:val="3EAF36F4"/>
    <w:rsid w:val="3EB326EA"/>
    <w:rsid w:val="3EB57E95"/>
    <w:rsid w:val="3EB9208D"/>
    <w:rsid w:val="3EBC5A46"/>
    <w:rsid w:val="3ED14074"/>
    <w:rsid w:val="3ED36ABB"/>
    <w:rsid w:val="3EE83529"/>
    <w:rsid w:val="3EEE6E1E"/>
    <w:rsid w:val="3F010182"/>
    <w:rsid w:val="3F18078E"/>
    <w:rsid w:val="3F266B82"/>
    <w:rsid w:val="3F321436"/>
    <w:rsid w:val="3F394B84"/>
    <w:rsid w:val="3F3A2DF0"/>
    <w:rsid w:val="3F4B64B8"/>
    <w:rsid w:val="3F4D66C8"/>
    <w:rsid w:val="3F506833"/>
    <w:rsid w:val="3F5E3001"/>
    <w:rsid w:val="3F62220B"/>
    <w:rsid w:val="3F6E0834"/>
    <w:rsid w:val="3F6F13EB"/>
    <w:rsid w:val="3F727E37"/>
    <w:rsid w:val="3F7D602C"/>
    <w:rsid w:val="3F8033D0"/>
    <w:rsid w:val="3F892F88"/>
    <w:rsid w:val="3F941541"/>
    <w:rsid w:val="3FA46A93"/>
    <w:rsid w:val="3FA9652C"/>
    <w:rsid w:val="3FAB0C18"/>
    <w:rsid w:val="3FAB60D8"/>
    <w:rsid w:val="3FB42F6B"/>
    <w:rsid w:val="3FD51352"/>
    <w:rsid w:val="3FD94700"/>
    <w:rsid w:val="3FE953D1"/>
    <w:rsid w:val="40017874"/>
    <w:rsid w:val="40031B33"/>
    <w:rsid w:val="400D0F50"/>
    <w:rsid w:val="402773A2"/>
    <w:rsid w:val="40301EF3"/>
    <w:rsid w:val="40327044"/>
    <w:rsid w:val="40332E8E"/>
    <w:rsid w:val="403653A5"/>
    <w:rsid w:val="40600EE3"/>
    <w:rsid w:val="406F6EE7"/>
    <w:rsid w:val="40A703F2"/>
    <w:rsid w:val="40AA49BE"/>
    <w:rsid w:val="40E9216D"/>
    <w:rsid w:val="40EB48E8"/>
    <w:rsid w:val="40FF7EC1"/>
    <w:rsid w:val="410531C0"/>
    <w:rsid w:val="41121602"/>
    <w:rsid w:val="41191457"/>
    <w:rsid w:val="41192812"/>
    <w:rsid w:val="412404B7"/>
    <w:rsid w:val="412A1225"/>
    <w:rsid w:val="41346B70"/>
    <w:rsid w:val="41357357"/>
    <w:rsid w:val="41614C13"/>
    <w:rsid w:val="41665DCE"/>
    <w:rsid w:val="41926B04"/>
    <w:rsid w:val="419B450C"/>
    <w:rsid w:val="41BB1B12"/>
    <w:rsid w:val="41C368BE"/>
    <w:rsid w:val="41DD441D"/>
    <w:rsid w:val="41EE7E77"/>
    <w:rsid w:val="421225CA"/>
    <w:rsid w:val="4221439E"/>
    <w:rsid w:val="42426054"/>
    <w:rsid w:val="424501D4"/>
    <w:rsid w:val="425932F1"/>
    <w:rsid w:val="425D03DD"/>
    <w:rsid w:val="426934F7"/>
    <w:rsid w:val="427E0F74"/>
    <w:rsid w:val="428220A4"/>
    <w:rsid w:val="42937A53"/>
    <w:rsid w:val="42CB4D84"/>
    <w:rsid w:val="42CB73E0"/>
    <w:rsid w:val="42E132AF"/>
    <w:rsid w:val="42F64398"/>
    <w:rsid w:val="431A7AF9"/>
    <w:rsid w:val="43332FA1"/>
    <w:rsid w:val="434014AB"/>
    <w:rsid w:val="43431F02"/>
    <w:rsid w:val="435D05C3"/>
    <w:rsid w:val="4361210C"/>
    <w:rsid w:val="437E6A6E"/>
    <w:rsid w:val="4381741D"/>
    <w:rsid w:val="438F1FD6"/>
    <w:rsid w:val="43A21F1C"/>
    <w:rsid w:val="43A42FDC"/>
    <w:rsid w:val="43BD3560"/>
    <w:rsid w:val="43C37AB2"/>
    <w:rsid w:val="43CC3F32"/>
    <w:rsid w:val="43D124D3"/>
    <w:rsid w:val="43EB6D60"/>
    <w:rsid w:val="43F164A1"/>
    <w:rsid w:val="44047718"/>
    <w:rsid w:val="4414301E"/>
    <w:rsid w:val="442679FE"/>
    <w:rsid w:val="442C718A"/>
    <w:rsid w:val="44420162"/>
    <w:rsid w:val="4446264D"/>
    <w:rsid w:val="444972AB"/>
    <w:rsid w:val="444C61C8"/>
    <w:rsid w:val="445E3B7F"/>
    <w:rsid w:val="445F7A4A"/>
    <w:rsid w:val="446B64E4"/>
    <w:rsid w:val="446D1852"/>
    <w:rsid w:val="446D3678"/>
    <w:rsid w:val="44706E4E"/>
    <w:rsid w:val="447118EF"/>
    <w:rsid w:val="44753F75"/>
    <w:rsid w:val="447B5056"/>
    <w:rsid w:val="447E2FDE"/>
    <w:rsid w:val="44803CC3"/>
    <w:rsid w:val="44A16BB4"/>
    <w:rsid w:val="44B920D3"/>
    <w:rsid w:val="44B96D1B"/>
    <w:rsid w:val="44C06F1C"/>
    <w:rsid w:val="44C20D0A"/>
    <w:rsid w:val="44CE2D09"/>
    <w:rsid w:val="44D35B69"/>
    <w:rsid w:val="44D90096"/>
    <w:rsid w:val="44E4320E"/>
    <w:rsid w:val="44FD5016"/>
    <w:rsid w:val="45025805"/>
    <w:rsid w:val="45190D7C"/>
    <w:rsid w:val="451F302E"/>
    <w:rsid w:val="45280C54"/>
    <w:rsid w:val="453C54D7"/>
    <w:rsid w:val="45495FB8"/>
    <w:rsid w:val="454F010E"/>
    <w:rsid w:val="4562364C"/>
    <w:rsid w:val="457174E4"/>
    <w:rsid w:val="457C0A99"/>
    <w:rsid w:val="4582257D"/>
    <w:rsid w:val="458B4F7D"/>
    <w:rsid w:val="459E4C7B"/>
    <w:rsid w:val="45CC4154"/>
    <w:rsid w:val="45D255F9"/>
    <w:rsid w:val="45D26D6B"/>
    <w:rsid w:val="45DD64DE"/>
    <w:rsid w:val="45E67EF4"/>
    <w:rsid w:val="45EE10DC"/>
    <w:rsid w:val="45F00A1D"/>
    <w:rsid w:val="46224D92"/>
    <w:rsid w:val="46276186"/>
    <w:rsid w:val="46491346"/>
    <w:rsid w:val="464B589C"/>
    <w:rsid w:val="464D5457"/>
    <w:rsid w:val="46551C7D"/>
    <w:rsid w:val="466F69EC"/>
    <w:rsid w:val="46783821"/>
    <w:rsid w:val="468229D2"/>
    <w:rsid w:val="468A1F04"/>
    <w:rsid w:val="469C4CED"/>
    <w:rsid w:val="469D5F84"/>
    <w:rsid w:val="46A448C6"/>
    <w:rsid w:val="46B972D0"/>
    <w:rsid w:val="46D804A5"/>
    <w:rsid w:val="46D87CF7"/>
    <w:rsid w:val="46EE7040"/>
    <w:rsid w:val="46F12A47"/>
    <w:rsid w:val="47017AE9"/>
    <w:rsid w:val="4729205F"/>
    <w:rsid w:val="472954D9"/>
    <w:rsid w:val="47333E5C"/>
    <w:rsid w:val="47383019"/>
    <w:rsid w:val="474C0ECC"/>
    <w:rsid w:val="474D3703"/>
    <w:rsid w:val="4752377C"/>
    <w:rsid w:val="47535450"/>
    <w:rsid w:val="475D6419"/>
    <w:rsid w:val="47603FF5"/>
    <w:rsid w:val="47615B35"/>
    <w:rsid w:val="47637C35"/>
    <w:rsid w:val="476B03E6"/>
    <w:rsid w:val="477075C4"/>
    <w:rsid w:val="4781467B"/>
    <w:rsid w:val="4788284A"/>
    <w:rsid w:val="479165C8"/>
    <w:rsid w:val="47935764"/>
    <w:rsid w:val="47A91D58"/>
    <w:rsid w:val="47B025C2"/>
    <w:rsid w:val="47E01115"/>
    <w:rsid w:val="47F732D9"/>
    <w:rsid w:val="47FA2282"/>
    <w:rsid w:val="48012F3B"/>
    <w:rsid w:val="48043407"/>
    <w:rsid w:val="481F0C40"/>
    <w:rsid w:val="482637B1"/>
    <w:rsid w:val="4828787C"/>
    <w:rsid w:val="48305EB3"/>
    <w:rsid w:val="483430B9"/>
    <w:rsid w:val="485A05EE"/>
    <w:rsid w:val="485F4BF3"/>
    <w:rsid w:val="486A53CC"/>
    <w:rsid w:val="486D19E0"/>
    <w:rsid w:val="48814179"/>
    <w:rsid w:val="48846C5C"/>
    <w:rsid w:val="488827D9"/>
    <w:rsid w:val="489505E8"/>
    <w:rsid w:val="48967BC8"/>
    <w:rsid w:val="48A07854"/>
    <w:rsid w:val="48AC2A4F"/>
    <w:rsid w:val="48BD1058"/>
    <w:rsid w:val="48F24512"/>
    <w:rsid w:val="48F2664C"/>
    <w:rsid w:val="49032EDA"/>
    <w:rsid w:val="490A65A7"/>
    <w:rsid w:val="49197526"/>
    <w:rsid w:val="491D7929"/>
    <w:rsid w:val="492163F4"/>
    <w:rsid w:val="49267F60"/>
    <w:rsid w:val="493151B5"/>
    <w:rsid w:val="493230DC"/>
    <w:rsid w:val="493A553A"/>
    <w:rsid w:val="4941116B"/>
    <w:rsid w:val="49464D82"/>
    <w:rsid w:val="494C72E4"/>
    <w:rsid w:val="494F5F9E"/>
    <w:rsid w:val="49576CEF"/>
    <w:rsid w:val="495A5426"/>
    <w:rsid w:val="49696211"/>
    <w:rsid w:val="49826960"/>
    <w:rsid w:val="4987735D"/>
    <w:rsid w:val="498B56E2"/>
    <w:rsid w:val="49942F39"/>
    <w:rsid w:val="499D5142"/>
    <w:rsid w:val="499E2E84"/>
    <w:rsid w:val="49A514DD"/>
    <w:rsid w:val="49A667D4"/>
    <w:rsid w:val="49BC5BAE"/>
    <w:rsid w:val="49BF6D9A"/>
    <w:rsid w:val="49C572BF"/>
    <w:rsid w:val="49D61787"/>
    <w:rsid w:val="49D90A10"/>
    <w:rsid w:val="4A0E47AF"/>
    <w:rsid w:val="4A12384F"/>
    <w:rsid w:val="4A2B1F2D"/>
    <w:rsid w:val="4A32645D"/>
    <w:rsid w:val="4A4978CF"/>
    <w:rsid w:val="4A4D7FE1"/>
    <w:rsid w:val="4A565097"/>
    <w:rsid w:val="4A5D749A"/>
    <w:rsid w:val="4A860E7A"/>
    <w:rsid w:val="4A9233C2"/>
    <w:rsid w:val="4A9423B0"/>
    <w:rsid w:val="4A9512C0"/>
    <w:rsid w:val="4AAF66C5"/>
    <w:rsid w:val="4AB07557"/>
    <w:rsid w:val="4ACE5682"/>
    <w:rsid w:val="4AD41C9F"/>
    <w:rsid w:val="4ADD79FE"/>
    <w:rsid w:val="4ADF084C"/>
    <w:rsid w:val="4AE07BEF"/>
    <w:rsid w:val="4AE24406"/>
    <w:rsid w:val="4B103BD9"/>
    <w:rsid w:val="4B165FF6"/>
    <w:rsid w:val="4B210928"/>
    <w:rsid w:val="4B2B58ED"/>
    <w:rsid w:val="4B3A54F3"/>
    <w:rsid w:val="4B50297E"/>
    <w:rsid w:val="4B65781F"/>
    <w:rsid w:val="4B7568F6"/>
    <w:rsid w:val="4B791B87"/>
    <w:rsid w:val="4B982BB6"/>
    <w:rsid w:val="4B9A05BD"/>
    <w:rsid w:val="4B9D4203"/>
    <w:rsid w:val="4BAE369C"/>
    <w:rsid w:val="4BB3598C"/>
    <w:rsid w:val="4BC973E5"/>
    <w:rsid w:val="4BE256A4"/>
    <w:rsid w:val="4BEB0E87"/>
    <w:rsid w:val="4BF03B26"/>
    <w:rsid w:val="4C067007"/>
    <w:rsid w:val="4C082C80"/>
    <w:rsid w:val="4C240290"/>
    <w:rsid w:val="4C2B0C07"/>
    <w:rsid w:val="4C320631"/>
    <w:rsid w:val="4C407BA8"/>
    <w:rsid w:val="4C41449F"/>
    <w:rsid w:val="4C430588"/>
    <w:rsid w:val="4C653EBD"/>
    <w:rsid w:val="4C6E0867"/>
    <w:rsid w:val="4C726B3C"/>
    <w:rsid w:val="4C783FDA"/>
    <w:rsid w:val="4C7B1857"/>
    <w:rsid w:val="4C955487"/>
    <w:rsid w:val="4CB6367B"/>
    <w:rsid w:val="4CE17C45"/>
    <w:rsid w:val="4CE7280D"/>
    <w:rsid w:val="4CF97835"/>
    <w:rsid w:val="4D1D42AE"/>
    <w:rsid w:val="4D231B63"/>
    <w:rsid w:val="4D28785C"/>
    <w:rsid w:val="4D297920"/>
    <w:rsid w:val="4D322EAA"/>
    <w:rsid w:val="4D3420FB"/>
    <w:rsid w:val="4D4C5801"/>
    <w:rsid w:val="4D583C0E"/>
    <w:rsid w:val="4D5908C4"/>
    <w:rsid w:val="4D654AF9"/>
    <w:rsid w:val="4D6B251D"/>
    <w:rsid w:val="4D841B5D"/>
    <w:rsid w:val="4D985DF9"/>
    <w:rsid w:val="4DA32029"/>
    <w:rsid w:val="4DAF7130"/>
    <w:rsid w:val="4DB82BBD"/>
    <w:rsid w:val="4DC26B7D"/>
    <w:rsid w:val="4DC96D58"/>
    <w:rsid w:val="4DCD7C9F"/>
    <w:rsid w:val="4DCE33E0"/>
    <w:rsid w:val="4DF03191"/>
    <w:rsid w:val="4DF8661E"/>
    <w:rsid w:val="4E1047DE"/>
    <w:rsid w:val="4E1E6D2D"/>
    <w:rsid w:val="4E200EBD"/>
    <w:rsid w:val="4E2C5AD0"/>
    <w:rsid w:val="4E2E6E00"/>
    <w:rsid w:val="4E422C85"/>
    <w:rsid w:val="4E4E108B"/>
    <w:rsid w:val="4E5B5EF0"/>
    <w:rsid w:val="4E6726F6"/>
    <w:rsid w:val="4E6C0D50"/>
    <w:rsid w:val="4E764263"/>
    <w:rsid w:val="4E7A0021"/>
    <w:rsid w:val="4E7F079D"/>
    <w:rsid w:val="4E830635"/>
    <w:rsid w:val="4E875FBC"/>
    <w:rsid w:val="4EAC3898"/>
    <w:rsid w:val="4EAC4F8F"/>
    <w:rsid w:val="4EB92CAD"/>
    <w:rsid w:val="4ED5000A"/>
    <w:rsid w:val="4ED6322F"/>
    <w:rsid w:val="4EEF60F5"/>
    <w:rsid w:val="4F006483"/>
    <w:rsid w:val="4F056409"/>
    <w:rsid w:val="4F0B3174"/>
    <w:rsid w:val="4F1453FB"/>
    <w:rsid w:val="4F1A6FF6"/>
    <w:rsid w:val="4F1B7E82"/>
    <w:rsid w:val="4F2671A3"/>
    <w:rsid w:val="4F2E2780"/>
    <w:rsid w:val="4F3B445A"/>
    <w:rsid w:val="4F3F37FB"/>
    <w:rsid w:val="4F424029"/>
    <w:rsid w:val="4F562998"/>
    <w:rsid w:val="4F5E180D"/>
    <w:rsid w:val="4F6B50F3"/>
    <w:rsid w:val="4F713BFF"/>
    <w:rsid w:val="4F832E53"/>
    <w:rsid w:val="4F9355EA"/>
    <w:rsid w:val="4FAD40E2"/>
    <w:rsid w:val="4FCB0D0E"/>
    <w:rsid w:val="4FD54102"/>
    <w:rsid w:val="4FDA346A"/>
    <w:rsid w:val="500C0076"/>
    <w:rsid w:val="502A6A00"/>
    <w:rsid w:val="502C14DC"/>
    <w:rsid w:val="503104B7"/>
    <w:rsid w:val="50385A07"/>
    <w:rsid w:val="503C2CD4"/>
    <w:rsid w:val="504C044D"/>
    <w:rsid w:val="504C25AA"/>
    <w:rsid w:val="504E27E1"/>
    <w:rsid w:val="505746FE"/>
    <w:rsid w:val="505A02B2"/>
    <w:rsid w:val="507C33F6"/>
    <w:rsid w:val="50825D7A"/>
    <w:rsid w:val="508A4825"/>
    <w:rsid w:val="50924DC7"/>
    <w:rsid w:val="509561BA"/>
    <w:rsid w:val="5097274C"/>
    <w:rsid w:val="50A03FA8"/>
    <w:rsid w:val="50A63DE0"/>
    <w:rsid w:val="50D46EAD"/>
    <w:rsid w:val="50D63441"/>
    <w:rsid w:val="50DD137D"/>
    <w:rsid w:val="50E23CB7"/>
    <w:rsid w:val="50EC2BFE"/>
    <w:rsid w:val="50F3108B"/>
    <w:rsid w:val="51066BBD"/>
    <w:rsid w:val="51245E19"/>
    <w:rsid w:val="51247165"/>
    <w:rsid w:val="512803E1"/>
    <w:rsid w:val="512A14AA"/>
    <w:rsid w:val="5146420B"/>
    <w:rsid w:val="514E5B68"/>
    <w:rsid w:val="515249DD"/>
    <w:rsid w:val="51525CD1"/>
    <w:rsid w:val="515A7522"/>
    <w:rsid w:val="516D4175"/>
    <w:rsid w:val="517C40D7"/>
    <w:rsid w:val="51894729"/>
    <w:rsid w:val="51990003"/>
    <w:rsid w:val="51990B07"/>
    <w:rsid w:val="51AB479B"/>
    <w:rsid w:val="51B43C37"/>
    <w:rsid w:val="51B95318"/>
    <w:rsid w:val="51BC57D5"/>
    <w:rsid w:val="51DF4AAD"/>
    <w:rsid w:val="51F17781"/>
    <w:rsid w:val="520244C6"/>
    <w:rsid w:val="5216732D"/>
    <w:rsid w:val="52357104"/>
    <w:rsid w:val="52374BB3"/>
    <w:rsid w:val="5258625B"/>
    <w:rsid w:val="525B02C2"/>
    <w:rsid w:val="52647511"/>
    <w:rsid w:val="526C1D6E"/>
    <w:rsid w:val="52A9655A"/>
    <w:rsid w:val="52BE3E8E"/>
    <w:rsid w:val="52D43568"/>
    <w:rsid w:val="52E35BE0"/>
    <w:rsid w:val="52E44B02"/>
    <w:rsid w:val="53024EA0"/>
    <w:rsid w:val="53123BFF"/>
    <w:rsid w:val="532216B3"/>
    <w:rsid w:val="533E6712"/>
    <w:rsid w:val="534E22E8"/>
    <w:rsid w:val="534F1432"/>
    <w:rsid w:val="5351190A"/>
    <w:rsid w:val="535A66A3"/>
    <w:rsid w:val="536A54D5"/>
    <w:rsid w:val="536C4A20"/>
    <w:rsid w:val="53916476"/>
    <w:rsid w:val="539A101D"/>
    <w:rsid w:val="539D422B"/>
    <w:rsid w:val="53A312CB"/>
    <w:rsid w:val="53A95577"/>
    <w:rsid w:val="53B90C2F"/>
    <w:rsid w:val="53BA4DF6"/>
    <w:rsid w:val="53C73A9E"/>
    <w:rsid w:val="53EC357B"/>
    <w:rsid w:val="53EE19EE"/>
    <w:rsid w:val="53FB491B"/>
    <w:rsid w:val="540366FC"/>
    <w:rsid w:val="5408143F"/>
    <w:rsid w:val="542F4BB5"/>
    <w:rsid w:val="543210F9"/>
    <w:rsid w:val="54375DC5"/>
    <w:rsid w:val="543A520E"/>
    <w:rsid w:val="543D1404"/>
    <w:rsid w:val="54793966"/>
    <w:rsid w:val="547D41A9"/>
    <w:rsid w:val="54860BBF"/>
    <w:rsid w:val="548A0F44"/>
    <w:rsid w:val="548F6397"/>
    <w:rsid w:val="549D0CA2"/>
    <w:rsid w:val="54BC3DA0"/>
    <w:rsid w:val="54BE549E"/>
    <w:rsid w:val="54D772B5"/>
    <w:rsid w:val="54D854DC"/>
    <w:rsid w:val="54E02FB0"/>
    <w:rsid w:val="54E35FFA"/>
    <w:rsid w:val="54EB5CDA"/>
    <w:rsid w:val="54EF5E49"/>
    <w:rsid w:val="55023468"/>
    <w:rsid w:val="55036178"/>
    <w:rsid w:val="55066A40"/>
    <w:rsid w:val="550876E8"/>
    <w:rsid w:val="55164051"/>
    <w:rsid w:val="55177035"/>
    <w:rsid w:val="551E4CF9"/>
    <w:rsid w:val="55286D94"/>
    <w:rsid w:val="552924B9"/>
    <w:rsid w:val="55317274"/>
    <w:rsid w:val="55450CB1"/>
    <w:rsid w:val="55694CDF"/>
    <w:rsid w:val="556C36C4"/>
    <w:rsid w:val="556C38F9"/>
    <w:rsid w:val="557A0C3B"/>
    <w:rsid w:val="557C2A0F"/>
    <w:rsid w:val="558D40DE"/>
    <w:rsid w:val="55AA0460"/>
    <w:rsid w:val="55C57051"/>
    <w:rsid w:val="55DA4752"/>
    <w:rsid w:val="55E949C4"/>
    <w:rsid w:val="55FC61D2"/>
    <w:rsid w:val="55FE608A"/>
    <w:rsid w:val="561B1809"/>
    <w:rsid w:val="561D64C5"/>
    <w:rsid w:val="562D1FE4"/>
    <w:rsid w:val="562E7C08"/>
    <w:rsid w:val="564E5D31"/>
    <w:rsid w:val="565F7D84"/>
    <w:rsid w:val="56657396"/>
    <w:rsid w:val="56731E25"/>
    <w:rsid w:val="567C5F31"/>
    <w:rsid w:val="568A07B9"/>
    <w:rsid w:val="568D6DF2"/>
    <w:rsid w:val="569357EC"/>
    <w:rsid w:val="56AC30DA"/>
    <w:rsid w:val="56B4366E"/>
    <w:rsid w:val="56B44326"/>
    <w:rsid w:val="56B927F5"/>
    <w:rsid w:val="56C75555"/>
    <w:rsid w:val="56EF63F5"/>
    <w:rsid w:val="56F3703E"/>
    <w:rsid w:val="56FD21C7"/>
    <w:rsid w:val="56FE20D7"/>
    <w:rsid w:val="57137663"/>
    <w:rsid w:val="571D0D3D"/>
    <w:rsid w:val="571D5FFA"/>
    <w:rsid w:val="572A2213"/>
    <w:rsid w:val="57303491"/>
    <w:rsid w:val="57406092"/>
    <w:rsid w:val="575A08D7"/>
    <w:rsid w:val="575A50C0"/>
    <w:rsid w:val="576C40F0"/>
    <w:rsid w:val="57745F62"/>
    <w:rsid w:val="57784E00"/>
    <w:rsid w:val="578150F0"/>
    <w:rsid w:val="579672FA"/>
    <w:rsid w:val="579821C6"/>
    <w:rsid w:val="579A0217"/>
    <w:rsid w:val="57AE0794"/>
    <w:rsid w:val="57BC6635"/>
    <w:rsid w:val="57C14986"/>
    <w:rsid w:val="57C15E18"/>
    <w:rsid w:val="57CB4CBD"/>
    <w:rsid w:val="57E02F8E"/>
    <w:rsid w:val="57F4610D"/>
    <w:rsid w:val="580123D6"/>
    <w:rsid w:val="580B57F8"/>
    <w:rsid w:val="581D439B"/>
    <w:rsid w:val="58213A0F"/>
    <w:rsid w:val="5825208C"/>
    <w:rsid w:val="582D717A"/>
    <w:rsid w:val="58376380"/>
    <w:rsid w:val="583B6A7F"/>
    <w:rsid w:val="585A5B20"/>
    <w:rsid w:val="58713B26"/>
    <w:rsid w:val="587D0F23"/>
    <w:rsid w:val="58880F30"/>
    <w:rsid w:val="588B5FCD"/>
    <w:rsid w:val="588C46F5"/>
    <w:rsid w:val="58946290"/>
    <w:rsid w:val="58953D1B"/>
    <w:rsid w:val="589C2C54"/>
    <w:rsid w:val="58DC2251"/>
    <w:rsid w:val="58E44284"/>
    <w:rsid w:val="59217036"/>
    <w:rsid w:val="592E332A"/>
    <w:rsid w:val="593A1B6E"/>
    <w:rsid w:val="59454659"/>
    <w:rsid w:val="59511013"/>
    <w:rsid w:val="596922B3"/>
    <w:rsid w:val="59764E2D"/>
    <w:rsid w:val="59954064"/>
    <w:rsid w:val="59975738"/>
    <w:rsid w:val="59993C3C"/>
    <w:rsid w:val="599B0426"/>
    <w:rsid w:val="59A31265"/>
    <w:rsid w:val="59A66809"/>
    <w:rsid w:val="59B31055"/>
    <w:rsid w:val="59C73F7F"/>
    <w:rsid w:val="59CE005A"/>
    <w:rsid w:val="59DA65AD"/>
    <w:rsid w:val="59DC0AEB"/>
    <w:rsid w:val="59E961E5"/>
    <w:rsid w:val="59EA6DDA"/>
    <w:rsid w:val="59F81A67"/>
    <w:rsid w:val="59FA790D"/>
    <w:rsid w:val="59FB4B94"/>
    <w:rsid w:val="5A0049D0"/>
    <w:rsid w:val="5A09766B"/>
    <w:rsid w:val="5A0C5AD3"/>
    <w:rsid w:val="5A117F85"/>
    <w:rsid w:val="5A1E4633"/>
    <w:rsid w:val="5A3C07C8"/>
    <w:rsid w:val="5A3E6A4F"/>
    <w:rsid w:val="5A5310FD"/>
    <w:rsid w:val="5A684CF5"/>
    <w:rsid w:val="5A69149B"/>
    <w:rsid w:val="5A6C083F"/>
    <w:rsid w:val="5A6E7BD9"/>
    <w:rsid w:val="5A7D15E7"/>
    <w:rsid w:val="5AA151C3"/>
    <w:rsid w:val="5ABD56AE"/>
    <w:rsid w:val="5AC84262"/>
    <w:rsid w:val="5AD51693"/>
    <w:rsid w:val="5AD84E70"/>
    <w:rsid w:val="5ADD6923"/>
    <w:rsid w:val="5AF92649"/>
    <w:rsid w:val="5B13060E"/>
    <w:rsid w:val="5B1E391D"/>
    <w:rsid w:val="5B246F57"/>
    <w:rsid w:val="5B24730D"/>
    <w:rsid w:val="5B2A6800"/>
    <w:rsid w:val="5B3A3460"/>
    <w:rsid w:val="5B6F0E97"/>
    <w:rsid w:val="5B76005C"/>
    <w:rsid w:val="5B7F4F40"/>
    <w:rsid w:val="5B8C2715"/>
    <w:rsid w:val="5B952DED"/>
    <w:rsid w:val="5BA513A3"/>
    <w:rsid w:val="5BCA390D"/>
    <w:rsid w:val="5BD35F6E"/>
    <w:rsid w:val="5BFD7C70"/>
    <w:rsid w:val="5C1C5B14"/>
    <w:rsid w:val="5C3141C4"/>
    <w:rsid w:val="5C47076F"/>
    <w:rsid w:val="5C5C20F4"/>
    <w:rsid w:val="5C5C671F"/>
    <w:rsid w:val="5C6C625C"/>
    <w:rsid w:val="5C72654B"/>
    <w:rsid w:val="5C8A4281"/>
    <w:rsid w:val="5C965DCE"/>
    <w:rsid w:val="5CA51531"/>
    <w:rsid w:val="5CA62510"/>
    <w:rsid w:val="5CB7424C"/>
    <w:rsid w:val="5CCF4C09"/>
    <w:rsid w:val="5CD017F4"/>
    <w:rsid w:val="5CF37029"/>
    <w:rsid w:val="5D160A91"/>
    <w:rsid w:val="5D223E72"/>
    <w:rsid w:val="5D31256C"/>
    <w:rsid w:val="5D315026"/>
    <w:rsid w:val="5D3B7640"/>
    <w:rsid w:val="5D4344EF"/>
    <w:rsid w:val="5D482FAE"/>
    <w:rsid w:val="5D4A663B"/>
    <w:rsid w:val="5D4A77B3"/>
    <w:rsid w:val="5D56404E"/>
    <w:rsid w:val="5D622793"/>
    <w:rsid w:val="5D747559"/>
    <w:rsid w:val="5D8E3EC7"/>
    <w:rsid w:val="5D8E63BD"/>
    <w:rsid w:val="5D8F4EB4"/>
    <w:rsid w:val="5DA30205"/>
    <w:rsid w:val="5DCC2420"/>
    <w:rsid w:val="5DCD4513"/>
    <w:rsid w:val="5DD15109"/>
    <w:rsid w:val="5DF92AD2"/>
    <w:rsid w:val="5E022066"/>
    <w:rsid w:val="5E1A559E"/>
    <w:rsid w:val="5E334083"/>
    <w:rsid w:val="5E685F76"/>
    <w:rsid w:val="5E702EF7"/>
    <w:rsid w:val="5E832F43"/>
    <w:rsid w:val="5E882707"/>
    <w:rsid w:val="5E89542D"/>
    <w:rsid w:val="5E9D5264"/>
    <w:rsid w:val="5EA6044B"/>
    <w:rsid w:val="5EAD6487"/>
    <w:rsid w:val="5EBA2DFE"/>
    <w:rsid w:val="5EBE391C"/>
    <w:rsid w:val="5EC30BA9"/>
    <w:rsid w:val="5ECC5E7A"/>
    <w:rsid w:val="5EF46089"/>
    <w:rsid w:val="5EFA263C"/>
    <w:rsid w:val="5EFF70B0"/>
    <w:rsid w:val="5F0C6ACC"/>
    <w:rsid w:val="5F141F73"/>
    <w:rsid w:val="5F197948"/>
    <w:rsid w:val="5F217120"/>
    <w:rsid w:val="5F2B0316"/>
    <w:rsid w:val="5F371302"/>
    <w:rsid w:val="5F3D09ED"/>
    <w:rsid w:val="5F3F646A"/>
    <w:rsid w:val="5F4828C2"/>
    <w:rsid w:val="5F491499"/>
    <w:rsid w:val="5F4C1E6C"/>
    <w:rsid w:val="5F5D539D"/>
    <w:rsid w:val="5F5F5C26"/>
    <w:rsid w:val="5F61731E"/>
    <w:rsid w:val="5F641DF7"/>
    <w:rsid w:val="5F9D12E3"/>
    <w:rsid w:val="5FA225B2"/>
    <w:rsid w:val="5FAF35B2"/>
    <w:rsid w:val="5FB42712"/>
    <w:rsid w:val="5FBB4E41"/>
    <w:rsid w:val="5FC61730"/>
    <w:rsid w:val="5FE94093"/>
    <w:rsid w:val="5FFE1355"/>
    <w:rsid w:val="60067AD7"/>
    <w:rsid w:val="601148C2"/>
    <w:rsid w:val="601701E3"/>
    <w:rsid w:val="602C5B1A"/>
    <w:rsid w:val="603944BD"/>
    <w:rsid w:val="603F4680"/>
    <w:rsid w:val="604D251E"/>
    <w:rsid w:val="604E5876"/>
    <w:rsid w:val="60527C0A"/>
    <w:rsid w:val="60570F40"/>
    <w:rsid w:val="605E1653"/>
    <w:rsid w:val="60614FAD"/>
    <w:rsid w:val="60664F29"/>
    <w:rsid w:val="606C0C3E"/>
    <w:rsid w:val="60896A43"/>
    <w:rsid w:val="60974418"/>
    <w:rsid w:val="609C0DA8"/>
    <w:rsid w:val="609C7AB8"/>
    <w:rsid w:val="60A73510"/>
    <w:rsid w:val="60D729AC"/>
    <w:rsid w:val="60D7687E"/>
    <w:rsid w:val="60DD669B"/>
    <w:rsid w:val="60E201A8"/>
    <w:rsid w:val="610B00DF"/>
    <w:rsid w:val="611523F9"/>
    <w:rsid w:val="611F2F8F"/>
    <w:rsid w:val="612A5694"/>
    <w:rsid w:val="612E4CA4"/>
    <w:rsid w:val="61382F79"/>
    <w:rsid w:val="61554BEB"/>
    <w:rsid w:val="61622AA6"/>
    <w:rsid w:val="61873061"/>
    <w:rsid w:val="618839DF"/>
    <w:rsid w:val="619922FD"/>
    <w:rsid w:val="6199759D"/>
    <w:rsid w:val="61A021BD"/>
    <w:rsid w:val="61A545E4"/>
    <w:rsid w:val="61B14637"/>
    <w:rsid w:val="61BF5DD7"/>
    <w:rsid w:val="61C37912"/>
    <w:rsid w:val="61DE2075"/>
    <w:rsid w:val="61DE267E"/>
    <w:rsid w:val="62006FC3"/>
    <w:rsid w:val="621246F2"/>
    <w:rsid w:val="62226056"/>
    <w:rsid w:val="623861A1"/>
    <w:rsid w:val="624003AA"/>
    <w:rsid w:val="62401A5E"/>
    <w:rsid w:val="62433672"/>
    <w:rsid w:val="6245793E"/>
    <w:rsid w:val="624D7A82"/>
    <w:rsid w:val="62616496"/>
    <w:rsid w:val="62664BF8"/>
    <w:rsid w:val="6282496F"/>
    <w:rsid w:val="62945454"/>
    <w:rsid w:val="6299014A"/>
    <w:rsid w:val="62B35F0E"/>
    <w:rsid w:val="62B40834"/>
    <w:rsid w:val="62B76623"/>
    <w:rsid w:val="62BD4359"/>
    <w:rsid w:val="62DE67A3"/>
    <w:rsid w:val="62E427F7"/>
    <w:rsid w:val="62EE3A15"/>
    <w:rsid w:val="62F01A97"/>
    <w:rsid w:val="62F03348"/>
    <w:rsid w:val="62FA0FB0"/>
    <w:rsid w:val="6300150E"/>
    <w:rsid w:val="63237385"/>
    <w:rsid w:val="632718EE"/>
    <w:rsid w:val="633E2D7F"/>
    <w:rsid w:val="6348225D"/>
    <w:rsid w:val="634A4320"/>
    <w:rsid w:val="63574CA2"/>
    <w:rsid w:val="636365DD"/>
    <w:rsid w:val="636B4A0D"/>
    <w:rsid w:val="636B7780"/>
    <w:rsid w:val="637551EE"/>
    <w:rsid w:val="638219C2"/>
    <w:rsid w:val="638D1C4F"/>
    <w:rsid w:val="63A81AB3"/>
    <w:rsid w:val="63AC6806"/>
    <w:rsid w:val="63AF489A"/>
    <w:rsid w:val="63B62ED9"/>
    <w:rsid w:val="63B933C0"/>
    <w:rsid w:val="63BC686A"/>
    <w:rsid w:val="63C62EFD"/>
    <w:rsid w:val="63CE51CD"/>
    <w:rsid w:val="63D24DFF"/>
    <w:rsid w:val="63F30532"/>
    <w:rsid w:val="63F60125"/>
    <w:rsid w:val="64001FC4"/>
    <w:rsid w:val="64014FA7"/>
    <w:rsid w:val="64022742"/>
    <w:rsid w:val="64034AAB"/>
    <w:rsid w:val="640A1C7A"/>
    <w:rsid w:val="640C1308"/>
    <w:rsid w:val="640F6C60"/>
    <w:rsid w:val="643E6DB6"/>
    <w:rsid w:val="644D5026"/>
    <w:rsid w:val="646A4F60"/>
    <w:rsid w:val="646D752C"/>
    <w:rsid w:val="6470396C"/>
    <w:rsid w:val="647B124E"/>
    <w:rsid w:val="647D6AD7"/>
    <w:rsid w:val="64917021"/>
    <w:rsid w:val="649C7D40"/>
    <w:rsid w:val="64A41487"/>
    <w:rsid w:val="64A45B47"/>
    <w:rsid w:val="64AA4168"/>
    <w:rsid w:val="64BA54D1"/>
    <w:rsid w:val="64E73510"/>
    <w:rsid w:val="64EF01B6"/>
    <w:rsid w:val="64F022EA"/>
    <w:rsid w:val="64F53AB8"/>
    <w:rsid w:val="65047238"/>
    <w:rsid w:val="6508061D"/>
    <w:rsid w:val="651A3E75"/>
    <w:rsid w:val="65242817"/>
    <w:rsid w:val="652E2A1A"/>
    <w:rsid w:val="65362BDA"/>
    <w:rsid w:val="654B61A9"/>
    <w:rsid w:val="655739F8"/>
    <w:rsid w:val="656D6802"/>
    <w:rsid w:val="6575340B"/>
    <w:rsid w:val="657E1A71"/>
    <w:rsid w:val="657F51FA"/>
    <w:rsid w:val="659136A3"/>
    <w:rsid w:val="65A405DF"/>
    <w:rsid w:val="65AB7836"/>
    <w:rsid w:val="65B3328C"/>
    <w:rsid w:val="65D16152"/>
    <w:rsid w:val="65DB6140"/>
    <w:rsid w:val="66102846"/>
    <w:rsid w:val="66152C16"/>
    <w:rsid w:val="662417E9"/>
    <w:rsid w:val="66293D66"/>
    <w:rsid w:val="662D0EF3"/>
    <w:rsid w:val="662D16F6"/>
    <w:rsid w:val="66450F84"/>
    <w:rsid w:val="66452DC7"/>
    <w:rsid w:val="665A44D4"/>
    <w:rsid w:val="666629D8"/>
    <w:rsid w:val="66831A06"/>
    <w:rsid w:val="668E5758"/>
    <w:rsid w:val="66953933"/>
    <w:rsid w:val="669D1204"/>
    <w:rsid w:val="66AB6CD1"/>
    <w:rsid w:val="66D03C9A"/>
    <w:rsid w:val="66E141C7"/>
    <w:rsid w:val="66EA17A7"/>
    <w:rsid w:val="66F17815"/>
    <w:rsid w:val="66F82436"/>
    <w:rsid w:val="6711386D"/>
    <w:rsid w:val="671562AE"/>
    <w:rsid w:val="67175083"/>
    <w:rsid w:val="67185E2E"/>
    <w:rsid w:val="671C7C6A"/>
    <w:rsid w:val="673628BF"/>
    <w:rsid w:val="673B1F82"/>
    <w:rsid w:val="673C3AF4"/>
    <w:rsid w:val="674213CE"/>
    <w:rsid w:val="67491178"/>
    <w:rsid w:val="677554E2"/>
    <w:rsid w:val="6785445B"/>
    <w:rsid w:val="678674C8"/>
    <w:rsid w:val="678C6138"/>
    <w:rsid w:val="679F6880"/>
    <w:rsid w:val="67A1199B"/>
    <w:rsid w:val="67B74AB6"/>
    <w:rsid w:val="67C544EF"/>
    <w:rsid w:val="67CB05FC"/>
    <w:rsid w:val="67D32204"/>
    <w:rsid w:val="67E84791"/>
    <w:rsid w:val="67EF5B76"/>
    <w:rsid w:val="67F95068"/>
    <w:rsid w:val="67FB56BA"/>
    <w:rsid w:val="683C6AE5"/>
    <w:rsid w:val="68417DEC"/>
    <w:rsid w:val="684436E4"/>
    <w:rsid w:val="68450836"/>
    <w:rsid w:val="68480E7D"/>
    <w:rsid w:val="684977E6"/>
    <w:rsid w:val="686136CE"/>
    <w:rsid w:val="686A3E2E"/>
    <w:rsid w:val="687B019A"/>
    <w:rsid w:val="68A25860"/>
    <w:rsid w:val="68A9093A"/>
    <w:rsid w:val="68B22552"/>
    <w:rsid w:val="68B64BCA"/>
    <w:rsid w:val="68B719E2"/>
    <w:rsid w:val="68C01835"/>
    <w:rsid w:val="68C33876"/>
    <w:rsid w:val="68D02FD6"/>
    <w:rsid w:val="68D82F90"/>
    <w:rsid w:val="68D8692F"/>
    <w:rsid w:val="68DD4D46"/>
    <w:rsid w:val="68ED0430"/>
    <w:rsid w:val="68F17570"/>
    <w:rsid w:val="68FC0838"/>
    <w:rsid w:val="69012A9A"/>
    <w:rsid w:val="69235D72"/>
    <w:rsid w:val="69287B34"/>
    <w:rsid w:val="692E0249"/>
    <w:rsid w:val="69304E57"/>
    <w:rsid w:val="693554CA"/>
    <w:rsid w:val="693E250D"/>
    <w:rsid w:val="69702ADC"/>
    <w:rsid w:val="69760A34"/>
    <w:rsid w:val="69763A57"/>
    <w:rsid w:val="69792BD4"/>
    <w:rsid w:val="697944A6"/>
    <w:rsid w:val="698754B0"/>
    <w:rsid w:val="6994728B"/>
    <w:rsid w:val="69997FF1"/>
    <w:rsid w:val="699E01EB"/>
    <w:rsid w:val="69A6485F"/>
    <w:rsid w:val="69B0554D"/>
    <w:rsid w:val="69BB27B8"/>
    <w:rsid w:val="69BDFAD6"/>
    <w:rsid w:val="69D22ED5"/>
    <w:rsid w:val="69DE6FC0"/>
    <w:rsid w:val="69E20BA9"/>
    <w:rsid w:val="69E31E71"/>
    <w:rsid w:val="69EE2EF6"/>
    <w:rsid w:val="6A082F4D"/>
    <w:rsid w:val="6A1E1048"/>
    <w:rsid w:val="6A2B5CC1"/>
    <w:rsid w:val="6A2F2928"/>
    <w:rsid w:val="6A3B7813"/>
    <w:rsid w:val="6A3D3329"/>
    <w:rsid w:val="6A587EE0"/>
    <w:rsid w:val="6A615E93"/>
    <w:rsid w:val="6A6539E5"/>
    <w:rsid w:val="6A6947FF"/>
    <w:rsid w:val="6A7C249B"/>
    <w:rsid w:val="6A7D5270"/>
    <w:rsid w:val="6A861B60"/>
    <w:rsid w:val="6A8A1101"/>
    <w:rsid w:val="6AB566D6"/>
    <w:rsid w:val="6AB71AB2"/>
    <w:rsid w:val="6AD16AD3"/>
    <w:rsid w:val="6AD97A22"/>
    <w:rsid w:val="6AE26AF8"/>
    <w:rsid w:val="6AED1D45"/>
    <w:rsid w:val="6AF51278"/>
    <w:rsid w:val="6AF670E9"/>
    <w:rsid w:val="6AF67EF8"/>
    <w:rsid w:val="6AFF0479"/>
    <w:rsid w:val="6B024263"/>
    <w:rsid w:val="6B0810A0"/>
    <w:rsid w:val="6B16442A"/>
    <w:rsid w:val="6B1F2AD9"/>
    <w:rsid w:val="6B257C12"/>
    <w:rsid w:val="6B371B53"/>
    <w:rsid w:val="6B5F6DFF"/>
    <w:rsid w:val="6B6D03AF"/>
    <w:rsid w:val="6B774C44"/>
    <w:rsid w:val="6B7D19D3"/>
    <w:rsid w:val="6B807599"/>
    <w:rsid w:val="6B871A42"/>
    <w:rsid w:val="6B91163D"/>
    <w:rsid w:val="6B942085"/>
    <w:rsid w:val="6BA2290F"/>
    <w:rsid w:val="6BA95563"/>
    <w:rsid w:val="6BD03A94"/>
    <w:rsid w:val="6BD86363"/>
    <w:rsid w:val="6BDF127E"/>
    <w:rsid w:val="6BE17DD6"/>
    <w:rsid w:val="6BEB3E94"/>
    <w:rsid w:val="6BF13D44"/>
    <w:rsid w:val="6BF84572"/>
    <w:rsid w:val="6BFE058E"/>
    <w:rsid w:val="6C027D58"/>
    <w:rsid w:val="6C043D8B"/>
    <w:rsid w:val="6C06049F"/>
    <w:rsid w:val="6C0C1F25"/>
    <w:rsid w:val="6C230266"/>
    <w:rsid w:val="6C2729F5"/>
    <w:rsid w:val="6C3A7956"/>
    <w:rsid w:val="6C3B079F"/>
    <w:rsid w:val="6C3B7116"/>
    <w:rsid w:val="6C48772F"/>
    <w:rsid w:val="6C4D13DA"/>
    <w:rsid w:val="6C5C5B0F"/>
    <w:rsid w:val="6C5F0433"/>
    <w:rsid w:val="6C63737F"/>
    <w:rsid w:val="6C6851B5"/>
    <w:rsid w:val="6C7A7BB1"/>
    <w:rsid w:val="6C7B65EC"/>
    <w:rsid w:val="6C7D18B9"/>
    <w:rsid w:val="6C9C400F"/>
    <w:rsid w:val="6C9E08DA"/>
    <w:rsid w:val="6CB07851"/>
    <w:rsid w:val="6CCC2CB3"/>
    <w:rsid w:val="6CE64113"/>
    <w:rsid w:val="6D046537"/>
    <w:rsid w:val="6D090DC5"/>
    <w:rsid w:val="6D0B6258"/>
    <w:rsid w:val="6D0F3EAA"/>
    <w:rsid w:val="6D131933"/>
    <w:rsid w:val="6D2F38C6"/>
    <w:rsid w:val="6D453B1B"/>
    <w:rsid w:val="6D564775"/>
    <w:rsid w:val="6D654128"/>
    <w:rsid w:val="6D917986"/>
    <w:rsid w:val="6D991486"/>
    <w:rsid w:val="6D9A0202"/>
    <w:rsid w:val="6D9C30B4"/>
    <w:rsid w:val="6D9F14E7"/>
    <w:rsid w:val="6DA46447"/>
    <w:rsid w:val="6DAC262E"/>
    <w:rsid w:val="6DB41A95"/>
    <w:rsid w:val="6DB43A61"/>
    <w:rsid w:val="6DBB59B8"/>
    <w:rsid w:val="6DBE6983"/>
    <w:rsid w:val="6DBE6C49"/>
    <w:rsid w:val="6DC70DDA"/>
    <w:rsid w:val="6DCB3E03"/>
    <w:rsid w:val="6DCB752F"/>
    <w:rsid w:val="6DD40A69"/>
    <w:rsid w:val="6DEA2FB0"/>
    <w:rsid w:val="6DF24C43"/>
    <w:rsid w:val="6DFB39D7"/>
    <w:rsid w:val="6E090C75"/>
    <w:rsid w:val="6E0F57C7"/>
    <w:rsid w:val="6E134145"/>
    <w:rsid w:val="6E29581E"/>
    <w:rsid w:val="6E32246C"/>
    <w:rsid w:val="6E335493"/>
    <w:rsid w:val="6E5C2E8C"/>
    <w:rsid w:val="6E60673C"/>
    <w:rsid w:val="6E64463C"/>
    <w:rsid w:val="6E6721A2"/>
    <w:rsid w:val="6E823745"/>
    <w:rsid w:val="6E862E43"/>
    <w:rsid w:val="6E86529C"/>
    <w:rsid w:val="6E887822"/>
    <w:rsid w:val="6E8A220B"/>
    <w:rsid w:val="6E995382"/>
    <w:rsid w:val="6E9A3401"/>
    <w:rsid w:val="6E9F4C18"/>
    <w:rsid w:val="6EA57718"/>
    <w:rsid w:val="6EB057C2"/>
    <w:rsid w:val="6EB135C1"/>
    <w:rsid w:val="6EB23A4F"/>
    <w:rsid w:val="6EC458E1"/>
    <w:rsid w:val="6EC7739A"/>
    <w:rsid w:val="6ECD48F8"/>
    <w:rsid w:val="6ECE607A"/>
    <w:rsid w:val="6ECF591C"/>
    <w:rsid w:val="6ED44B15"/>
    <w:rsid w:val="6ED77857"/>
    <w:rsid w:val="6EF71108"/>
    <w:rsid w:val="6F0A6F62"/>
    <w:rsid w:val="6F295C7F"/>
    <w:rsid w:val="6F2C11A1"/>
    <w:rsid w:val="6F3823A5"/>
    <w:rsid w:val="6F3A0E5D"/>
    <w:rsid w:val="6F603D86"/>
    <w:rsid w:val="6F757DD8"/>
    <w:rsid w:val="6F846B7E"/>
    <w:rsid w:val="6F876D6D"/>
    <w:rsid w:val="6F8C1447"/>
    <w:rsid w:val="6F8D5809"/>
    <w:rsid w:val="6F8E3F4F"/>
    <w:rsid w:val="6F965476"/>
    <w:rsid w:val="6FA03592"/>
    <w:rsid w:val="6FA33498"/>
    <w:rsid w:val="6FC70B8A"/>
    <w:rsid w:val="6FE96A4F"/>
    <w:rsid w:val="6FEB1BB0"/>
    <w:rsid w:val="6FF21E5B"/>
    <w:rsid w:val="6FF2313D"/>
    <w:rsid w:val="70003E69"/>
    <w:rsid w:val="70017F58"/>
    <w:rsid w:val="700406C3"/>
    <w:rsid w:val="70105C5C"/>
    <w:rsid w:val="702874A3"/>
    <w:rsid w:val="70510AE7"/>
    <w:rsid w:val="70547308"/>
    <w:rsid w:val="705578EC"/>
    <w:rsid w:val="7062653C"/>
    <w:rsid w:val="70650911"/>
    <w:rsid w:val="707E4A08"/>
    <w:rsid w:val="70802810"/>
    <w:rsid w:val="708D4DCA"/>
    <w:rsid w:val="70966CAE"/>
    <w:rsid w:val="70975E9D"/>
    <w:rsid w:val="709B6376"/>
    <w:rsid w:val="70A2107F"/>
    <w:rsid w:val="70B30FF9"/>
    <w:rsid w:val="70CE1F89"/>
    <w:rsid w:val="70DC005F"/>
    <w:rsid w:val="70E33923"/>
    <w:rsid w:val="70F05358"/>
    <w:rsid w:val="70FC49B7"/>
    <w:rsid w:val="71034BD4"/>
    <w:rsid w:val="710401E1"/>
    <w:rsid w:val="711552F6"/>
    <w:rsid w:val="711B236B"/>
    <w:rsid w:val="71230FBD"/>
    <w:rsid w:val="712C132B"/>
    <w:rsid w:val="71314C6A"/>
    <w:rsid w:val="71366901"/>
    <w:rsid w:val="713B6232"/>
    <w:rsid w:val="713D45ED"/>
    <w:rsid w:val="7141095B"/>
    <w:rsid w:val="7143028D"/>
    <w:rsid w:val="71462B72"/>
    <w:rsid w:val="71473ED0"/>
    <w:rsid w:val="71512BEA"/>
    <w:rsid w:val="715F486A"/>
    <w:rsid w:val="71810CB4"/>
    <w:rsid w:val="71950007"/>
    <w:rsid w:val="71A85063"/>
    <w:rsid w:val="71BC1BB4"/>
    <w:rsid w:val="71BF3FFF"/>
    <w:rsid w:val="71C815D5"/>
    <w:rsid w:val="71D7728F"/>
    <w:rsid w:val="71E1325C"/>
    <w:rsid w:val="71E20C87"/>
    <w:rsid w:val="71E332EC"/>
    <w:rsid w:val="720034EB"/>
    <w:rsid w:val="72023B0B"/>
    <w:rsid w:val="721C7021"/>
    <w:rsid w:val="72304CCA"/>
    <w:rsid w:val="72493CE1"/>
    <w:rsid w:val="724A49C9"/>
    <w:rsid w:val="724A6A97"/>
    <w:rsid w:val="724F7950"/>
    <w:rsid w:val="72653D56"/>
    <w:rsid w:val="72665138"/>
    <w:rsid w:val="726B0B46"/>
    <w:rsid w:val="726C2418"/>
    <w:rsid w:val="728229AD"/>
    <w:rsid w:val="72BE6830"/>
    <w:rsid w:val="72C151B4"/>
    <w:rsid w:val="72C465DF"/>
    <w:rsid w:val="72D1628A"/>
    <w:rsid w:val="72DF437B"/>
    <w:rsid w:val="72E836FF"/>
    <w:rsid w:val="72F75D49"/>
    <w:rsid w:val="72FE403F"/>
    <w:rsid w:val="73122E11"/>
    <w:rsid w:val="731A6086"/>
    <w:rsid w:val="73246F1B"/>
    <w:rsid w:val="73295C18"/>
    <w:rsid w:val="73353A6C"/>
    <w:rsid w:val="733D76D1"/>
    <w:rsid w:val="733F3331"/>
    <w:rsid w:val="734C1A77"/>
    <w:rsid w:val="735A4036"/>
    <w:rsid w:val="7364325B"/>
    <w:rsid w:val="738B7437"/>
    <w:rsid w:val="73BE6816"/>
    <w:rsid w:val="73F35155"/>
    <w:rsid w:val="73FD73E7"/>
    <w:rsid w:val="740359EA"/>
    <w:rsid w:val="741365A8"/>
    <w:rsid w:val="742C57AA"/>
    <w:rsid w:val="74427C26"/>
    <w:rsid w:val="74586BFF"/>
    <w:rsid w:val="746B2BEC"/>
    <w:rsid w:val="747B0A84"/>
    <w:rsid w:val="748E5955"/>
    <w:rsid w:val="74D33AFF"/>
    <w:rsid w:val="74F11B48"/>
    <w:rsid w:val="74F95DDD"/>
    <w:rsid w:val="74FA0026"/>
    <w:rsid w:val="75040EA2"/>
    <w:rsid w:val="751D3A6C"/>
    <w:rsid w:val="75242640"/>
    <w:rsid w:val="753604FF"/>
    <w:rsid w:val="753906BE"/>
    <w:rsid w:val="753F75B6"/>
    <w:rsid w:val="75466FF9"/>
    <w:rsid w:val="75477F1D"/>
    <w:rsid w:val="754C7701"/>
    <w:rsid w:val="755B387B"/>
    <w:rsid w:val="75887FB2"/>
    <w:rsid w:val="758D1EE7"/>
    <w:rsid w:val="75970754"/>
    <w:rsid w:val="75A457D6"/>
    <w:rsid w:val="75BF0006"/>
    <w:rsid w:val="75BF3B21"/>
    <w:rsid w:val="75D321AC"/>
    <w:rsid w:val="75D35882"/>
    <w:rsid w:val="75DE0F02"/>
    <w:rsid w:val="76105F14"/>
    <w:rsid w:val="76133452"/>
    <w:rsid w:val="761C7AEB"/>
    <w:rsid w:val="761E5257"/>
    <w:rsid w:val="76290F26"/>
    <w:rsid w:val="762B3386"/>
    <w:rsid w:val="763249B5"/>
    <w:rsid w:val="763B6F79"/>
    <w:rsid w:val="76457CB4"/>
    <w:rsid w:val="764D763D"/>
    <w:rsid w:val="764F5AC4"/>
    <w:rsid w:val="765A7E46"/>
    <w:rsid w:val="766F7B59"/>
    <w:rsid w:val="768A019A"/>
    <w:rsid w:val="768F33AB"/>
    <w:rsid w:val="76A76470"/>
    <w:rsid w:val="76BA084F"/>
    <w:rsid w:val="76C57DA1"/>
    <w:rsid w:val="76DF1E9D"/>
    <w:rsid w:val="770C4813"/>
    <w:rsid w:val="77280BAA"/>
    <w:rsid w:val="772A2E5D"/>
    <w:rsid w:val="773E003A"/>
    <w:rsid w:val="77464717"/>
    <w:rsid w:val="77642B72"/>
    <w:rsid w:val="777F611D"/>
    <w:rsid w:val="77820214"/>
    <w:rsid w:val="7796475D"/>
    <w:rsid w:val="779711EA"/>
    <w:rsid w:val="779B1D06"/>
    <w:rsid w:val="779F140E"/>
    <w:rsid w:val="77B757FA"/>
    <w:rsid w:val="77B93B36"/>
    <w:rsid w:val="77C81254"/>
    <w:rsid w:val="77CC2C83"/>
    <w:rsid w:val="77CE5EAA"/>
    <w:rsid w:val="77F10420"/>
    <w:rsid w:val="77F5205F"/>
    <w:rsid w:val="77FF16D6"/>
    <w:rsid w:val="78115CB4"/>
    <w:rsid w:val="78215E46"/>
    <w:rsid w:val="782E5EC9"/>
    <w:rsid w:val="783B2ADE"/>
    <w:rsid w:val="78470057"/>
    <w:rsid w:val="78763B10"/>
    <w:rsid w:val="78C604C7"/>
    <w:rsid w:val="78C850D3"/>
    <w:rsid w:val="78CA402F"/>
    <w:rsid w:val="78D87A89"/>
    <w:rsid w:val="78DC6EBF"/>
    <w:rsid w:val="78E7062E"/>
    <w:rsid w:val="78F171C2"/>
    <w:rsid w:val="790A3D28"/>
    <w:rsid w:val="79151F54"/>
    <w:rsid w:val="7916747B"/>
    <w:rsid w:val="791D7A03"/>
    <w:rsid w:val="791E2AC2"/>
    <w:rsid w:val="79255DEE"/>
    <w:rsid w:val="792A5D47"/>
    <w:rsid w:val="793D14D4"/>
    <w:rsid w:val="794E5C21"/>
    <w:rsid w:val="79501258"/>
    <w:rsid w:val="796149DD"/>
    <w:rsid w:val="79671A17"/>
    <w:rsid w:val="79715E71"/>
    <w:rsid w:val="7991341C"/>
    <w:rsid w:val="79913A00"/>
    <w:rsid w:val="79B838E8"/>
    <w:rsid w:val="79CC60B7"/>
    <w:rsid w:val="79CF0A89"/>
    <w:rsid w:val="79E16B57"/>
    <w:rsid w:val="79E64401"/>
    <w:rsid w:val="7A007F95"/>
    <w:rsid w:val="7A083D2F"/>
    <w:rsid w:val="7A0D3A09"/>
    <w:rsid w:val="7A1246B4"/>
    <w:rsid w:val="7A2D1B46"/>
    <w:rsid w:val="7A2F59B7"/>
    <w:rsid w:val="7A31082A"/>
    <w:rsid w:val="7A3C4B82"/>
    <w:rsid w:val="7A455191"/>
    <w:rsid w:val="7A4E1F63"/>
    <w:rsid w:val="7A54100A"/>
    <w:rsid w:val="7A882D2A"/>
    <w:rsid w:val="7A890FD9"/>
    <w:rsid w:val="7A8F09EF"/>
    <w:rsid w:val="7A9025FB"/>
    <w:rsid w:val="7A9A2E98"/>
    <w:rsid w:val="7AA314BF"/>
    <w:rsid w:val="7AC82497"/>
    <w:rsid w:val="7AD65EAE"/>
    <w:rsid w:val="7AD702E2"/>
    <w:rsid w:val="7AE02DBA"/>
    <w:rsid w:val="7AE2532B"/>
    <w:rsid w:val="7AF65B80"/>
    <w:rsid w:val="7B1031B2"/>
    <w:rsid w:val="7B181208"/>
    <w:rsid w:val="7B1A0D3E"/>
    <w:rsid w:val="7B335651"/>
    <w:rsid w:val="7B362AB1"/>
    <w:rsid w:val="7B3A132F"/>
    <w:rsid w:val="7B3A793E"/>
    <w:rsid w:val="7B3C1C12"/>
    <w:rsid w:val="7B4D5448"/>
    <w:rsid w:val="7B4F259A"/>
    <w:rsid w:val="7B79282E"/>
    <w:rsid w:val="7B793719"/>
    <w:rsid w:val="7B7B68A8"/>
    <w:rsid w:val="7B8F5623"/>
    <w:rsid w:val="7B945B63"/>
    <w:rsid w:val="7B9E0A69"/>
    <w:rsid w:val="7BA0781B"/>
    <w:rsid w:val="7BA14395"/>
    <w:rsid w:val="7BA77505"/>
    <w:rsid w:val="7BA84094"/>
    <w:rsid w:val="7BAB1DFF"/>
    <w:rsid w:val="7BD545F9"/>
    <w:rsid w:val="7BE40BCC"/>
    <w:rsid w:val="7BEF5D56"/>
    <w:rsid w:val="7BF44D38"/>
    <w:rsid w:val="7BFA4777"/>
    <w:rsid w:val="7BFB34D1"/>
    <w:rsid w:val="7BFD2533"/>
    <w:rsid w:val="7BFF08BA"/>
    <w:rsid w:val="7C1D3588"/>
    <w:rsid w:val="7C1F2684"/>
    <w:rsid w:val="7C254F69"/>
    <w:rsid w:val="7C327102"/>
    <w:rsid w:val="7C4D13DE"/>
    <w:rsid w:val="7C5C6757"/>
    <w:rsid w:val="7C795A51"/>
    <w:rsid w:val="7C9A58AC"/>
    <w:rsid w:val="7CA3786E"/>
    <w:rsid w:val="7CB60CFF"/>
    <w:rsid w:val="7CBA6AE8"/>
    <w:rsid w:val="7CCA2C99"/>
    <w:rsid w:val="7CE55A1C"/>
    <w:rsid w:val="7D0621A4"/>
    <w:rsid w:val="7D2F5044"/>
    <w:rsid w:val="7D2F6651"/>
    <w:rsid w:val="7D464B19"/>
    <w:rsid w:val="7D50543B"/>
    <w:rsid w:val="7D542331"/>
    <w:rsid w:val="7D731B90"/>
    <w:rsid w:val="7D7F0244"/>
    <w:rsid w:val="7D8C71EA"/>
    <w:rsid w:val="7D92433D"/>
    <w:rsid w:val="7D994643"/>
    <w:rsid w:val="7D9A68FB"/>
    <w:rsid w:val="7D9D7C23"/>
    <w:rsid w:val="7DBE6736"/>
    <w:rsid w:val="7DC225C5"/>
    <w:rsid w:val="7DC63A0E"/>
    <w:rsid w:val="7DC763F7"/>
    <w:rsid w:val="7DE839B4"/>
    <w:rsid w:val="7DEA75D5"/>
    <w:rsid w:val="7DF61A28"/>
    <w:rsid w:val="7DF96934"/>
    <w:rsid w:val="7E0458F7"/>
    <w:rsid w:val="7E17142D"/>
    <w:rsid w:val="7E1802A2"/>
    <w:rsid w:val="7E24571A"/>
    <w:rsid w:val="7E34569C"/>
    <w:rsid w:val="7E3457A8"/>
    <w:rsid w:val="7E3543FC"/>
    <w:rsid w:val="7E694A23"/>
    <w:rsid w:val="7E7E04F1"/>
    <w:rsid w:val="7E833A82"/>
    <w:rsid w:val="7E8C1B9C"/>
    <w:rsid w:val="7E8D24BB"/>
    <w:rsid w:val="7E8E52CA"/>
    <w:rsid w:val="7E925325"/>
    <w:rsid w:val="7E966F37"/>
    <w:rsid w:val="7EAB07D5"/>
    <w:rsid w:val="7EB82AF9"/>
    <w:rsid w:val="7EB9676F"/>
    <w:rsid w:val="7EC93FC3"/>
    <w:rsid w:val="7EDC4ED2"/>
    <w:rsid w:val="7EDF4428"/>
    <w:rsid w:val="7EE87B98"/>
    <w:rsid w:val="7EF16CF5"/>
    <w:rsid w:val="7F08297D"/>
    <w:rsid w:val="7F223C7B"/>
    <w:rsid w:val="7F256561"/>
    <w:rsid w:val="7F2F3CE6"/>
    <w:rsid w:val="7F3005F8"/>
    <w:rsid w:val="7F3162C5"/>
    <w:rsid w:val="7F36567D"/>
    <w:rsid w:val="7F455FE2"/>
    <w:rsid w:val="7F462813"/>
    <w:rsid w:val="7F602294"/>
    <w:rsid w:val="7F693925"/>
    <w:rsid w:val="7F7907EB"/>
    <w:rsid w:val="7F7E69BC"/>
    <w:rsid w:val="7FA20867"/>
    <w:rsid w:val="7FCC7FF2"/>
    <w:rsid w:val="7FF33AA7"/>
    <w:rsid w:val="7FF56498"/>
    <w:rsid w:val="93A38C20"/>
    <w:rsid w:val="9FFE21EA"/>
    <w:rsid w:val="BFFF756A"/>
    <w:rsid w:val="F4DD9A1D"/>
    <w:rsid w:val="FE7E2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name="toc 6"/>
    <w:lsdException w:uiPriority="39" w:name="toc 7"/>
    <w:lsdException w:uiPriority="39" w:name="toc 8"/>
    <w:lsdException w:uiPriority="39" w:name="toc 9"/>
    <w:lsdException w:qFormat="1" w:uiPriority="99"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name="toa heading"/>
    <w:lsdException w:uiPriority="0" w:name="List"/>
    <w:lsdException w:uiPriority="0" w:name="List Bullet"/>
    <w:lsdException w:qFormat="1" w:uiPriority="99"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2">
    <w:name w:val="heading 1"/>
    <w:basedOn w:val="1"/>
    <w:next w:val="3"/>
    <w:link w:val="50"/>
    <w:autoRedefine/>
    <w:qFormat/>
    <w:uiPriority w:val="9"/>
    <w:pPr>
      <w:keepNext/>
      <w:keepLines/>
      <w:numPr>
        <w:ilvl w:val="0"/>
        <w:numId w:val="1"/>
      </w:numPr>
      <w:pBdr>
        <w:bottom w:val="single" w:color="585858" w:themeColor="text1" w:themeTint="A6" w:sz="4" w:space="1"/>
      </w:pBdr>
      <w:spacing w:before="360"/>
      <w:outlineLvl w:val="0"/>
    </w:pPr>
    <w:rPr>
      <w:rFonts w:asciiTheme="majorHAnsi" w:hAnsiTheme="majorHAnsi" w:eastAsiaTheme="majorEastAsia" w:cstheme="majorBidi"/>
      <w:b/>
      <w:bCs/>
      <w:smallCaps/>
      <w:color w:val="000000" w:themeColor="text1"/>
      <w:sz w:val="36"/>
      <w:szCs w:val="36"/>
      <w14:textFill>
        <w14:solidFill>
          <w14:schemeClr w14:val="tx1"/>
        </w14:solidFill>
      </w14:textFill>
    </w:rPr>
  </w:style>
  <w:style w:type="paragraph" w:styleId="4">
    <w:name w:val="heading 2"/>
    <w:basedOn w:val="1"/>
    <w:next w:val="3"/>
    <w:link w:val="51"/>
    <w:autoRedefine/>
    <w:unhideWhenUsed/>
    <w:qFormat/>
    <w:uiPriority w:val="9"/>
    <w:pPr>
      <w:keepNext/>
      <w:keepLines/>
      <w:numPr>
        <w:ilvl w:val="1"/>
        <w:numId w:val="1"/>
      </w:numPr>
      <w:spacing w:before="360" w:after="0"/>
      <w:outlineLvl w:val="1"/>
    </w:pPr>
    <w:rPr>
      <w:rFonts w:asciiTheme="majorHAnsi" w:hAnsiTheme="majorHAnsi" w:eastAsiaTheme="majorEastAsia" w:cstheme="majorBidi"/>
      <w:b/>
      <w:bCs/>
      <w:smallCaps/>
      <w:color w:val="000000" w:themeColor="text1"/>
      <w:sz w:val="28"/>
      <w:szCs w:val="28"/>
      <w14:textFill>
        <w14:solidFill>
          <w14:schemeClr w14:val="tx1"/>
        </w14:solidFill>
      </w14:textFill>
    </w:rPr>
  </w:style>
  <w:style w:type="paragraph" w:styleId="5">
    <w:name w:val="heading 3"/>
    <w:basedOn w:val="1"/>
    <w:next w:val="1"/>
    <w:link w:val="52"/>
    <w:autoRedefine/>
    <w:unhideWhenUsed/>
    <w:qFormat/>
    <w:uiPriority w:val="9"/>
    <w:pPr>
      <w:keepNext/>
      <w:keepLines/>
      <w:numPr>
        <w:ilvl w:val="2"/>
        <w:numId w:val="1"/>
      </w:numPr>
      <w:spacing w:before="200" w:after="0"/>
      <w:outlineLvl w:val="2"/>
    </w:pPr>
    <w:rPr>
      <w:rFonts w:asciiTheme="majorHAnsi" w:hAnsiTheme="majorHAnsi" w:eastAsiaTheme="majorEastAsia" w:cstheme="majorBidi"/>
      <w:b/>
      <w:bCs/>
      <w:color w:val="000000" w:themeColor="text1"/>
      <w:sz w:val="24"/>
      <w14:textFill>
        <w14:solidFill>
          <w14:schemeClr w14:val="tx1"/>
        </w14:solidFill>
      </w14:textFill>
    </w:rPr>
  </w:style>
  <w:style w:type="paragraph" w:styleId="6">
    <w:name w:val="heading 4"/>
    <w:basedOn w:val="1"/>
    <w:next w:val="1"/>
    <w:link w:val="53"/>
    <w:unhideWhenUsed/>
    <w:qFormat/>
    <w:uiPriority w:val="9"/>
    <w:pPr>
      <w:keepNext/>
      <w:keepLines/>
      <w:numPr>
        <w:ilvl w:val="3"/>
        <w:numId w:val="1"/>
      </w:numPr>
      <w:spacing w:before="200" w:after="0"/>
      <w:outlineLvl w:val="3"/>
    </w:pPr>
    <w:rPr>
      <w:rFonts w:asciiTheme="majorHAnsi" w:hAnsiTheme="majorHAnsi" w:eastAsiaTheme="majorEastAsia" w:cstheme="majorBidi"/>
      <w:b/>
      <w:bCs/>
      <w:iCs/>
      <w:color w:val="000000" w:themeColor="text1"/>
      <w:sz w:val="24"/>
      <w14:textFill>
        <w14:solidFill>
          <w14:schemeClr w14:val="tx1"/>
        </w14:solidFill>
      </w14:textFill>
    </w:rPr>
  </w:style>
  <w:style w:type="paragraph" w:styleId="7">
    <w:name w:val="heading 5"/>
    <w:basedOn w:val="1"/>
    <w:next w:val="1"/>
    <w:link w:val="54"/>
    <w:autoRedefine/>
    <w:unhideWhenUsed/>
    <w:qFormat/>
    <w:uiPriority w:val="9"/>
    <w:pPr>
      <w:keepNext/>
      <w:keepLines/>
      <w:numPr>
        <w:ilvl w:val="4"/>
        <w:numId w:val="1"/>
      </w:numPr>
      <w:spacing w:before="200" w:after="0"/>
      <w:ind w:left="0" w:hanging="1009" w:hangingChars="459"/>
      <w:outlineLvl w:val="4"/>
    </w:pPr>
    <w:rPr>
      <w:rFonts w:asciiTheme="majorHAnsi" w:hAnsiTheme="majorHAnsi" w:eastAsiaTheme="majorEastAsia" w:cstheme="majorBidi"/>
      <w:b/>
      <w:sz w:val="24"/>
    </w:rPr>
  </w:style>
  <w:style w:type="paragraph" w:styleId="8">
    <w:name w:val="heading 6"/>
    <w:basedOn w:val="1"/>
    <w:next w:val="1"/>
    <w:link w:val="63"/>
    <w:autoRedefine/>
    <w:unhideWhenUsed/>
    <w:qFormat/>
    <w:uiPriority w:val="9"/>
    <w:pPr>
      <w:keepNext/>
      <w:keepLines/>
      <w:numPr>
        <w:ilvl w:val="5"/>
        <w:numId w:val="1"/>
      </w:numPr>
      <w:spacing w:before="200" w:after="0"/>
      <w:outlineLvl w:val="5"/>
    </w:pPr>
    <w:rPr>
      <w:rFonts w:asciiTheme="majorHAnsi" w:hAnsiTheme="majorHAnsi" w:eastAsiaTheme="majorEastAsia" w:cstheme="majorBidi"/>
      <w:b/>
      <w:iCs/>
      <w:sz w:val="24"/>
    </w:rPr>
  </w:style>
  <w:style w:type="paragraph" w:styleId="9">
    <w:name w:val="heading 7"/>
    <w:basedOn w:val="1"/>
    <w:next w:val="1"/>
    <w:link w:val="64"/>
    <w:autoRedefine/>
    <w:unhideWhenUsed/>
    <w:qFormat/>
    <w:uiPriority w:val="9"/>
    <w:pPr>
      <w:keepNext/>
      <w:keepLines/>
      <w:numPr>
        <w:ilvl w:val="6"/>
        <w:numId w:val="1"/>
      </w:numPr>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65"/>
    <w:autoRedefine/>
    <w:unhideWhenUsed/>
    <w:qFormat/>
    <w:uiPriority w:val="9"/>
    <w:pPr>
      <w:keepNext/>
      <w:keepLines/>
      <w:numPr>
        <w:ilvl w:val="7"/>
        <w:numId w:val="1"/>
      </w:numPr>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1">
    <w:name w:val="heading 9"/>
    <w:basedOn w:val="1"/>
    <w:next w:val="1"/>
    <w:link w:val="66"/>
    <w:autoRedefine/>
    <w:unhideWhenUsed/>
    <w:qFormat/>
    <w:uiPriority w:val="9"/>
    <w:pPr>
      <w:keepNext/>
      <w:keepLines/>
      <w:numPr>
        <w:ilvl w:val="8"/>
        <w:numId w:val="1"/>
      </w:numPr>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ind w:firstLine="420"/>
    </w:pPr>
  </w:style>
  <w:style w:type="paragraph" w:styleId="12">
    <w:name w:val="List Number"/>
    <w:basedOn w:val="13"/>
    <w:autoRedefine/>
    <w:unhideWhenUsed/>
    <w:qFormat/>
    <w:uiPriority w:val="99"/>
    <w:pPr>
      <w:numPr>
        <w:ilvl w:val="0"/>
        <w:numId w:val="2"/>
      </w:numPr>
    </w:pPr>
  </w:style>
  <w:style w:type="paragraph" w:styleId="13">
    <w:name w:val="Body Text First Indent"/>
    <w:basedOn w:val="14"/>
    <w:link w:val="106"/>
    <w:unhideWhenUsed/>
    <w:qFormat/>
    <w:uiPriority w:val="99"/>
    <w:pPr>
      <w:spacing w:after="0"/>
      <w:ind w:left="0" w:firstLine="200" w:firstLineChars="200"/>
    </w:pPr>
    <w:rPr>
      <w:rFonts w:ascii="Times New Roman" w:eastAsia="仿宋_GB2312"/>
      <w:kern w:val="2"/>
      <w:sz w:val="28"/>
      <w:szCs w:val="21"/>
    </w:rPr>
  </w:style>
  <w:style w:type="paragraph" w:styleId="14">
    <w:name w:val="Body Text"/>
    <w:basedOn w:val="1"/>
    <w:link w:val="107"/>
    <w:autoRedefine/>
    <w:unhideWhenUsed/>
    <w:qFormat/>
    <w:uiPriority w:val="99"/>
    <w:pPr>
      <w:keepLines/>
      <w:spacing w:after="120"/>
      <w:ind w:left="720"/>
    </w:pPr>
    <w:rPr>
      <w:rFonts w:ascii="宋体" w:hAnsi="Times New Roman"/>
      <w:snapToGrid w:val="0"/>
      <w:sz w:val="20"/>
      <w:szCs w:val="20"/>
    </w:rPr>
  </w:style>
  <w:style w:type="paragraph" w:styleId="15">
    <w:name w:val="caption"/>
    <w:basedOn w:val="1"/>
    <w:next w:val="1"/>
    <w:autoRedefine/>
    <w:unhideWhenUsed/>
    <w:qFormat/>
    <w:uiPriority w:val="35"/>
    <w:pPr>
      <w:spacing w:after="200" w:line="240" w:lineRule="auto"/>
    </w:pPr>
    <w:rPr>
      <w:i/>
      <w:iCs/>
      <w:color w:val="1F497D" w:themeColor="text2"/>
      <w:sz w:val="18"/>
      <w:szCs w:val="18"/>
      <w14:textFill>
        <w14:solidFill>
          <w14:schemeClr w14:val="tx2"/>
        </w14:solidFill>
      </w14:textFill>
    </w:rPr>
  </w:style>
  <w:style w:type="paragraph" w:styleId="16">
    <w:name w:val="Document Map"/>
    <w:basedOn w:val="1"/>
    <w:link w:val="68"/>
    <w:autoRedefine/>
    <w:unhideWhenUsed/>
    <w:qFormat/>
    <w:uiPriority w:val="0"/>
    <w:rPr>
      <w:rFonts w:ascii="宋体"/>
      <w:sz w:val="18"/>
      <w:szCs w:val="18"/>
    </w:rPr>
  </w:style>
  <w:style w:type="paragraph" w:styleId="17">
    <w:name w:val="toa heading"/>
    <w:basedOn w:val="1"/>
    <w:next w:val="1"/>
    <w:autoRedefine/>
    <w:semiHidden/>
    <w:qFormat/>
    <w:uiPriority w:val="0"/>
    <w:pPr>
      <w:spacing w:before="120"/>
    </w:pPr>
    <w:rPr>
      <w:rFonts w:ascii="Arial" w:hAnsi="Arial" w:cs="Arial"/>
    </w:rPr>
  </w:style>
  <w:style w:type="paragraph" w:styleId="18">
    <w:name w:val="annotation text"/>
    <w:basedOn w:val="1"/>
    <w:link w:val="67"/>
    <w:autoRedefine/>
    <w:unhideWhenUsed/>
    <w:qFormat/>
    <w:uiPriority w:val="0"/>
  </w:style>
  <w:style w:type="paragraph" w:styleId="19">
    <w:name w:val="toc 5"/>
    <w:basedOn w:val="1"/>
    <w:next w:val="1"/>
    <w:autoRedefine/>
    <w:unhideWhenUsed/>
    <w:qFormat/>
    <w:uiPriority w:val="39"/>
    <w:pPr>
      <w:ind w:left="1680" w:leftChars="800"/>
    </w:pPr>
  </w:style>
  <w:style w:type="paragraph" w:styleId="20">
    <w:name w:val="toc 3"/>
    <w:basedOn w:val="1"/>
    <w:next w:val="1"/>
    <w:autoRedefine/>
    <w:unhideWhenUsed/>
    <w:qFormat/>
    <w:uiPriority w:val="39"/>
    <w:pPr>
      <w:ind w:left="840" w:leftChars="400"/>
    </w:pPr>
  </w:style>
  <w:style w:type="paragraph" w:styleId="21">
    <w:name w:val="Balloon Text"/>
    <w:basedOn w:val="1"/>
    <w:link w:val="62"/>
    <w:autoRedefine/>
    <w:unhideWhenUsed/>
    <w:qFormat/>
    <w:uiPriority w:val="99"/>
    <w:pPr>
      <w:spacing w:line="240" w:lineRule="auto"/>
    </w:pPr>
    <w:rPr>
      <w:sz w:val="18"/>
      <w:szCs w:val="18"/>
    </w:rPr>
  </w:style>
  <w:style w:type="paragraph" w:styleId="22">
    <w:name w:val="footer"/>
    <w:basedOn w:val="1"/>
    <w:link w:val="59"/>
    <w:autoRedefine/>
    <w:unhideWhenUsed/>
    <w:qFormat/>
    <w:uiPriority w:val="99"/>
    <w:pPr>
      <w:tabs>
        <w:tab w:val="center" w:pos="4153"/>
        <w:tab w:val="right" w:pos="8306"/>
      </w:tabs>
      <w:snapToGrid w:val="0"/>
      <w:spacing w:line="240" w:lineRule="auto"/>
    </w:pPr>
    <w:rPr>
      <w:sz w:val="18"/>
      <w:szCs w:val="18"/>
    </w:rPr>
  </w:style>
  <w:style w:type="paragraph" w:styleId="23">
    <w:name w:val="header"/>
    <w:basedOn w:val="1"/>
    <w:link w:val="58"/>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autoRedefine/>
    <w:unhideWhenUsed/>
    <w:qFormat/>
    <w:uiPriority w:val="39"/>
  </w:style>
  <w:style w:type="paragraph" w:styleId="25">
    <w:name w:val="toc 4"/>
    <w:basedOn w:val="1"/>
    <w:next w:val="1"/>
    <w:autoRedefine/>
    <w:unhideWhenUsed/>
    <w:qFormat/>
    <w:uiPriority w:val="39"/>
    <w:pPr>
      <w:ind w:left="1260" w:leftChars="600"/>
    </w:pPr>
  </w:style>
  <w:style w:type="paragraph" w:styleId="26">
    <w:name w:val="Subtitle"/>
    <w:basedOn w:val="1"/>
    <w:next w:val="1"/>
    <w:link w:val="56"/>
    <w:autoRedefine/>
    <w:qFormat/>
    <w:uiPriority w:val="11"/>
    <w:rPr>
      <w:color w:val="595959" w:themeColor="text1" w:themeTint="A6"/>
      <w:spacing w:val="10"/>
      <w14:textFill>
        <w14:solidFill>
          <w14:schemeClr w14:val="tx1">
            <w14:lumMod w14:val="65000"/>
            <w14:lumOff w14:val="35000"/>
          </w14:schemeClr>
        </w14:solidFill>
      </w14:textFill>
    </w:rPr>
  </w:style>
  <w:style w:type="paragraph" w:styleId="27">
    <w:name w:val="footnote text"/>
    <w:basedOn w:val="1"/>
    <w:link w:val="89"/>
    <w:autoRedefine/>
    <w:unhideWhenUsed/>
    <w:qFormat/>
    <w:uiPriority w:val="0"/>
    <w:pPr>
      <w:snapToGrid w:val="0"/>
    </w:pPr>
    <w:rPr>
      <w:sz w:val="18"/>
      <w:szCs w:val="18"/>
    </w:rPr>
  </w:style>
  <w:style w:type="paragraph" w:styleId="28">
    <w:name w:val="toc 2"/>
    <w:basedOn w:val="1"/>
    <w:next w:val="1"/>
    <w:unhideWhenUsed/>
    <w:qFormat/>
    <w:uiPriority w:val="39"/>
    <w:pPr>
      <w:ind w:left="420" w:leftChars="200"/>
    </w:pPr>
  </w:style>
  <w:style w:type="paragraph" w:styleId="29">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sz w:val="24"/>
      <w:szCs w:val="24"/>
    </w:rPr>
  </w:style>
  <w:style w:type="paragraph" w:styleId="30">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31">
    <w:name w:val="Title"/>
    <w:basedOn w:val="1"/>
    <w:next w:val="1"/>
    <w:link w:val="55"/>
    <w:qFormat/>
    <w:uiPriority w:val="10"/>
    <w:pPr>
      <w:spacing w:after="0" w:line="240" w:lineRule="auto"/>
      <w:contextualSpacing/>
    </w:pPr>
    <w:rPr>
      <w:rFonts w:asciiTheme="majorHAnsi" w:hAnsiTheme="majorHAnsi" w:eastAsiaTheme="majorEastAsia" w:cstheme="majorBidi"/>
      <w:color w:val="000000" w:themeColor="text1"/>
      <w:sz w:val="56"/>
      <w:szCs w:val="56"/>
      <w14:textFill>
        <w14:solidFill>
          <w14:schemeClr w14:val="tx1"/>
        </w14:solidFill>
      </w14:textFill>
    </w:rPr>
  </w:style>
  <w:style w:type="paragraph" w:styleId="32">
    <w:name w:val="annotation subject"/>
    <w:basedOn w:val="18"/>
    <w:next w:val="18"/>
    <w:link w:val="92"/>
    <w:autoRedefine/>
    <w:unhideWhenUsed/>
    <w:qFormat/>
    <w:uiPriority w:val="0"/>
    <w:rPr>
      <w:b/>
      <w:bCs/>
    </w:rPr>
  </w:style>
  <w:style w:type="table" w:styleId="34">
    <w:name w:val="Table Grid"/>
    <w:basedOn w:val="3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22"/>
    <w:rPr>
      <w:b/>
      <w:bCs/>
      <w:color w:val="000000" w:themeColor="text1"/>
      <w14:textFill>
        <w14:solidFill>
          <w14:schemeClr w14:val="tx1"/>
        </w14:solidFill>
      </w14:textFill>
    </w:rPr>
  </w:style>
  <w:style w:type="character" w:styleId="37">
    <w:name w:val="page number"/>
    <w:autoRedefine/>
    <w:qFormat/>
    <w:uiPriority w:val="0"/>
    <w:rPr>
      <w:rFonts w:eastAsia="宋体"/>
      <w:sz w:val="21"/>
      <w:szCs w:val="18"/>
    </w:rPr>
  </w:style>
  <w:style w:type="character" w:styleId="38">
    <w:name w:val="FollowedHyperlink"/>
    <w:basedOn w:val="35"/>
    <w:autoRedefine/>
    <w:unhideWhenUsed/>
    <w:qFormat/>
    <w:uiPriority w:val="0"/>
    <w:rPr>
      <w:color w:val="800080" w:themeColor="followedHyperlink"/>
      <w:u w:val="single"/>
      <w14:textFill>
        <w14:solidFill>
          <w14:schemeClr w14:val="folHlink"/>
        </w14:solidFill>
      </w14:textFill>
    </w:rPr>
  </w:style>
  <w:style w:type="character" w:styleId="39">
    <w:name w:val="Emphasis"/>
    <w:basedOn w:val="35"/>
    <w:autoRedefine/>
    <w:qFormat/>
    <w:uiPriority w:val="20"/>
    <w:rPr>
      <w:i/>
      <w:iCs/>
      <w:color w:val="auto"/>
    </w:rPr>
  </w:style>
  <w:style w:type="character" w:styleId="40">
    <w:name w:val="Hyperlink"/>
    <w:unhideWhenUsed/>
    <w:qFormat/>
    <w:uiPriority w:val="99"/>
    <w:rPr>
      <w:color w:val="0563C1"/>
      <w:u w:val="single"/>
    </w:rPr>
  </w:style>
  <w:style w:type="character" w:styleId="41">
    <w:name w:val="annotation reference"/>
    <w:autoRedefine/>
    <w:unhideWhenUsed/>
    <w:qFormat/>
    <w:uiPriority w:val="99"/>
    <w:rPr>
      <w:sz w:val="21"/>
      <w:szCs w:val="21"/>
    </w:rPr>
  </w:style>
  <w:style w:type="character" w:styleId="42">
    <w:name w:val="footnote reference"/>
    <w:basedOn w:val="35"/>
    <w:autoRedefine/>
    <w:unhideWhenUsed/>
    <w:qFormat/>
    <w:uiPriority w:val="0"/>
    <w:rPr>
      <w:vertAlign w:val="superscript"/>
    </w:rPr>
  </w:style>
  <w:style w:type="paragraph" w:customStyle="1" w:styleId="43">
    <w:name w:val="列出段落1"/>
    <w:basedOn w:val="1"/>
    <w:autoRedefine/>
    <w:qFormat/>
    <w:uiPriority w:val="34"/>
    <w:pPr>
      <w:ind w:firstLine="420" w:firstLineChars="200"/>
    </w:pPr>
  </w:style>
  <w:style w:type="paragraph" w:customStyle="1" w:styleId="44">
    <w:name w:val="标题2"/>
    <w:basedOn w:val="4"/>
    <w:link w:val="60"/>
    <w:autoRedefine/>
    <w:qFormat/>
    <w:uiPriority w:val="0"/>
    <w:pPr>
      <w:numPr>
        <w:numId w:val="3"/>
      </w:numPr>
      <w:ind w:left="425" w:hanging="425"/>
    </w:pPr>
    <w:rPr>
      <w:rFonts w:eastAsiaTheme="minorEastAsia" w:cstheme="minorBidi"/>
    </w:rPr>
  </w:style>
  <w:style w:type="paragraph" w:customStyle="1" w:styleId="45">
    <w:name w:val="列出段落11"/>
    <w:basedOn w:val="1"/>
    <w:autoRedefine/>
    <w:qFormat/>
    <w:uiPriority w:val="34"/>
    <w:pPr>
      <w:ind w:firstLine="420" w:firstLineChars="200"/>
    </w:pPr>
  </w:style>
  <w:style w:type="paragraph" w:customStyle="1" w:styleId="46">
    <w:name w:val="_Style 37"/>
    <w:basedOn w:val="1"/>
    <w:next w:val="1"/>
    <w:autoRedefine/>
    <w:qFormat/>
    <w:uiPriority w:val="0"/>
    <w:pPr>
      <w:pBdr>
        <w:bottom w:val="single" w:color="auto" w:sz="6" w:space="1"/>
      </w:pBdr>
      <w:jc w:val="center"/>
    </w:pPr>
    <w:rPr>
      <w:rFonts w:ascii="Arial"/>
      <w:vanish/>
      <w:sz w:val="16"/>
    </w:rPr>
  </w:style>
  <w:style w:type="paragraph" w:customStyle="1" w:styleId="47">
    <w:name w:val="TOC 标题1"/>
    <w:basedOn w:val="2"/>
    <w:next w:val="1"/>
    <w:unhideWhenUsed/>
    <w:qFormat/>
    <w:uiPriority w:val="39"/>
    <w:pPr>
      <w:numPr>
        <w:numId w:val="0"/>
      </w:numPr>
      <w:spacing w:before="240" w:after="0"/>
      <w:outlineLvl w:val="9"/>
    </w:pPr>
    <w:rPr>
      <w:rFonts w:ascii="Calibri Light" w:hAnsi="Calibri Light"/>
      <w:b w:val="0"/>
      <w:bCs w:val="0"/>
      <w:color w:val="2D73B3"/>
      <w:szCs w:val="32"/>
    </w:rPr>
  </w:style>
  <w:style w:type="paragraph" w:customStyle="1" w:styleId="48">
    <w:name w:val="表头文字"/>
    <w:basedOn w:val="1"/>
    <w:autoRedefine/>
    <w:qFormat/>
    <w:uiPriority w:val="0"/>
    <w:pPr>
      <w:jc w:val="center"/>
    </w:pPr>
    <w:rPr>
      <w:rFonts w:ascii="Times New Roman" w:hAnsi="Times New Roman"/>
      <w:b/>
      <w:bCs/>
      <w:szCs w:val="24"/>
    </w:rPr>
  </w:style>
  <w:style w:type="paragraph" w:customStyle="1" w:styleId="49">
    <w:name w:val="表格文字"/>
    <w:basedOn w:val="1"/>
    <w:qFormat/>
    <w:uiPriority w:val="0"/>
    <w:rPr>
      <w:rFonts w:ascii="Times New Roman" w:hAnsi="Times New Roman"/>
      <w:szCs w:val="24"/>
    </w:rPr>
  </w:style>
  <w:style w:type="character" w:customStyle="1" w:styleId="50">
    <w:name w:val="标题 1 字符"/>
    <w:basedOn w:val="35"/>
    <w:link w:val="2"/>
    <w:qFormat/>
    <w:uiPriority w:val="9"/>
    <w:rPr>
      <w:rFonts w:asciiTheme="majorHAnsi" w:hAnsiTheme="majorHAnsi" w:eastAsiaTheme="majorEastAsia" w:cstheme="majorBidi"/>
      <w:b/>
      <w:bCs/>
      <w:smallCaps/>
      <w:color w:val="000000" w:themeColor="text1"/>
      <w:sz w:val="36"/>
      <w:szCs w:val="36"/>
      <w14:textFill>
        <w14:solidFill>
          <w14:schemeClr w14:val="tx1"/>
        </w14:solidFill>
      </w14:textFill>
    </w:rPr>
  </w:style>
  <w:style w:type="character" w:customStyle="1" w:styleId="51">
    <w:name w:val="标题 2 字符"/>
    <w:basedOn w:val="35"/>
    <w:link w:val="4"/>
    <w:autoRedefine/>
    <w:qFormat/>
    <w:uiPriority w:val="9"/>
    <w:rPr>
      <w:rFonts w:asciiTheme="majorHAnsi" w:hAnsiTheme="majorHAnsi" w:eastAsiaTheme="majorEastAsia" w:cstheme="majorBidi"/>
      <w:b/>
      <w:bCs/>
      <w:smallCaps/>
      <w:color w:val="000000" w:themeColor="text1"/>
      <w:sz w:val="28"/>
      <w:szCs w:val="28"/>
      <w14:textFill>
        <w14:solidFill>
          <w14:schemeClr w14:val="tx1"/>
        </w14:solidFill>
      </w14:textFill>
    </w:rPr>
  </w:style>
  <w:style w:type="character" w:customStyle="1" w:styleId="52">
    <w:name w:val="标题 3 字符"/>
    <w:basedOn w:val="35"/>
    <w:link w:val="5"/>
    <w:autoRedefine/>
    <w:qFormat/>
    <w:uiPriority w:val="9"/>
    <w:rPr>
      <w:rFonts w:asciiTheme="majorHAnsi" w:hAnsiTheme="majorHAnsi" w:eastAsiaTheme="majorEastAsia" w:cstheme="majorBidi"/>
      <w:b/>
      <w:bCs/>
      <w:color w:val="000000" w:themeColor="text1"/>
      <w:sz w:val="24"/>
      <w14:textFill>
        <w14:solidFill>
          <w14:schemeClr w14:val="tx1"/>
        </w14:solidFill>
      </w14:textFill>
    </w:rPr>
  </w:style>
  <w:style w:type="character" w:customStyle="1" w:styleId="53">
    <w:name w:val="标题 4 字符"/>
    <w:basedOn w:val="35"/>
    <w:link w:val="6"/>
    <w:qFormat/>
    <w:uiPriority w:val="9"/>
    <w:rPr>
      <w:rFonts w:asciiTheme="majorHAnsi" w:hAnsiTheme="majorHAnsi" w:eastAsiaTheme="majorEastAsia" w:cstheme="majorBidi"/>
      <w:b/>
      <w:bCs/>
      <w:iCs/>
      <w:color w:val="000000" w:themeColor="text1"/>
      <w:sz w:val="24"/>
      <w14:textFill>
        <w14:solidFill>
          <w14:schemeClr w14:val="tx1"/>
        </w14:solidFill>
      </w14:textFill>
    </w:rPr>
  </w:style>
  <w:style w:type="character" w:customStyle="1" w:styleId="54">
    <w:name w:val="标题 5 字符"/>
    <w:basedOn w:val="35"/>
    <w:link w:val="7"/>
    <w:qFormat/>
    <w:uiPriority w:val="9"/>
    <w:rPr>
      <w:rFonts w:asciiTheme="majorHAnsi" w:hAnsiTheme="majorHAnsi" w:eastAsiaTheme="majorEastAsia" w:cstheme="majorBidi"/>
      <w:b/>
      <w:sz w:val="24"/>
      <w:szCs w:val="22"/>
    </w:rPr>
  </w:style>
  <w:style w:type="character" w:customStyle="1" w:styleId="55">
    <w:name w:val="标题 字符"/>
    <w:basedOn w:val="35"/>
    <w:link w:val="31"/>
    <w:qFormat/>
    <w:uiPriority w:val="10"/>
    <w:rPr>
      <w:rFonts w:asciiTheme="majorHAnsi" w:hAnsiTheme="majorHAnsi" w:eastAsiaTheme="majorEastAsia" w:cstheme="majorBidi"/>
      <w:color w:val="000000" w:themeColor="text1"/>
      <w:sz w:val="56"/>
      <w:szCs w:val="56"/>
      <w14:textFill>
        <w14:solidFill>
          <w14:schemeClr w14:val="tx1"/>
        </w14:solidFill>
      </w14:textFill>
    </w:rPr>
  </w:style>
  <w:style w:type="character" w:customStyle="1" w:styleId="56">
    <w:name w:val="副标题 字符"/>
    <w:basedOn w:val="35"/>
    <w:link w:val="26"/>
    <w:autoRedefine/>
    <w:qFormat/>
    <w:uiPriority w:val="11"/>
    <w:rPr>
      <w:color w:val="595959" w:themeColor="text1" w:themeTint="A6"/>
      <w:spacing w:val="10"/>
      <w14:textFill>
        <w14:solidFill>
          <w14:schemeClr w14:val="tx1">
            <w14:lumMod w14:val="65000"/>
            <w14:lumOff w14:val="35000"/>
          </w14:schemeClr>
        </w14:solidFill>
      </w14:textFill>
    </w:rPr>
  </w:style>
  <w:style w:type="character" w:customStyle="1" w:styleId="57">
    <w:name w:val="不明显参考1"/>
    <w:autoRedefine/>
    <w:qFormat/>
    <w:uiPriority w:val="31"/>
    <w:rPr>
      <w:smallCaps/>
      <w:color w:val="ED7D31"/>
      <w:u w:val="single"/>
    </w:rPr>
  </w:style>
  <w:style w:type="character" w:customStyle="1" w:styleId="58">
    <w:name w:val="页眉 字符"/>
    <w:link w:val="23"/>
    <w:autoRedefine/>
    <w:qFormat/>
    <w:uiPriority w:val="99"/>
    <w:rPr>
      <w:sz w:val="18"/>
      <w:szCs w:val="18"/>
    </w:rPr>
  </w:style>
  <w:style w:type="character" w:customStyle="1" w:styleId="59">
    <w:name w:val="页脚 字符"/>
    <w:link w:val="22"/>
    <w:autoRedefine/>
    <w:qFormat/>
    <w:uiPriority w:val="99"/>
    <w:rPr>
      <w:sz w:val="18"/>
      <w:szCs w:val="18"/>
    </w:rPr>
  </w:style>
  <w:style w:type="character" w:customStyle="1" w:styleId="60">
    <w:name w:val="标题2 Char"/>
    <w:link w:val="44"/>
    <w:autoRedefine/>
    <w:qFormat/>
    <w:uiPriority w:val="0"/>
    <w:rPr>
      <w:rFonts w:ascii="Calibri" w:hAnsi="Calibri"/>
      <w:b/>
      <w:bCs/>
      <w:sz w:val="28"/>
      <w:szCs w:val="32"/>
    </w:rPr>
  </w:style>
  <w:style w:type="character" w:customStyle="1" w:styleId="61">
    <w:name w:val="apple-converted-space"/>
    <w:basedOn w:val="35"/>
    <w:autoRedefine/>
    <w:qFormat/>
    <w:uiPriority w:val="0"/>
  </w:style>
  <w:style w:type="character" w:customStyle="1" w:styleId="62">
    <w:name w:val="批注框文本 字符"/>
    <w:link w:val="21"/>
    <w:autoRedefine/>
    <w:semiHidden/>
    <w:qFormat/>
    <w:uiPriority w:val="99"/>
    <w:rPr>
      <w:rFonts w:ascii="Calibri" w:hAnsi="Calibri" w:eastAsia="宋体"/>
      <w:kern w:val="2"/>
      <w:sz w:val="18"/>
      <w:szCs w:val="18"/>
    </w:rPr>
  </w:style>
  <w:style w:type="character" w:customStyle="1" w:styleId="63">
    <w:name w:val="标题 6 字符"/>
    <w:basedOn w:val="35"/>
    <w:link w:val="8"/>
    <w:autoRedefine/>
    <w:qFormat/>
    <w:uiPriority w:val="9"/>
    <w:rPr>
      <w:rFonts w:asciiTheme="majorHAnsi" w:hAnsiTheme="majorHAnsi" w:eastAsiaTheme="majorEastAsia" w:cstheme="majorBidi"/>
      <w:b/>
      <w:iCs/>
      <w:sz w:val="24"/>
    </w:rPr>
  </w:style>
  <w:style w:type="character" w:customStyle="1" w:styleId="64">
    <w:name w:val="标题 7 字符"/>
    <w:basedOn w:val="35"/>
    <w:link w:val="9"/>
    <w:autoRedefine/>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65">
    <w:name w:val="标题 8 字符"/>
    <w:basedOn w:val="35"/>
    <w:link w:val="10"/>
    <w:autoRedefine/>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66">
    <w:name w:val="标题 9 字符"/>
    <w:basedOn w:val="35"/>
    <w:link w:val="11"/>
    <w:autoRedefine/>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67">
    <w:name w:val="批注文字 字符"/>
    <w:link w:val="18"/>
    <w:qFormat/>
    <w:uiPriority w:val="0"/>
    <w:rPr>
      <w:rFonts w:ascii="Calibri" w:hAnsi="Calibri" w:eastAsia="宋体"/>
      <w:kern w:val="2"/>
      <w:sz w:val="21"/>
      <w:szCs w:val="22"/>
    </w:rPr>
  </w:style>
  <w:style w:type="character" w:customStyle="1" w:styleId="68">
    <w:name w:val="文档结构图 字符"/>
    <w:basedOn w:val="35"/>
    <w:link w:val="16"/>
    <w:autoRedefine/>
    <w:semiHidden/>
    <w:qFormat/>
    <w:uiPriority w:val="0"/>
    <w:rPr>
      <w:rFonts w:ascii="宋体" w:hAnsi="Calibri"/>
      <w:kern w:val="2"/>
      <w:sz w:val="18"/>
      <w:szCs w:val="18"/>
    </w:rPr>
  </w:style>
  <w:style w:type="paragraph" w:customStyle="1" w:styleId="69">
    <w:name w:val="列出段落2"/>
    <w:basedOn w:val="1"/>
    <w:autoRedefine/>
    <w:qFormat/>
    <w:uiPriority w:val="0"/>
    <w:pPr>
      <w:ind w:firstLine="420" w:firstLineChars="200"/>
    </w:pPr>
  </w:style>
  <w:style w:type="paragraph" w:customStyle="1" w:styleId="70">
    <w:name w:val="标题3"/>
    <w:basedOn w:val="5"/>
    <w:link w:val="71"/>
    <w:autoRedefine/>
    <w:qFormat/>
    <w:uiPriority w:val="0"/>
    <w:rPr>
      <w:lang w:bidi="zh-CN"/>
    </w:rPr>
  </w:style>
  <w:style w:type="character" w:customStyle="1" w:styleId="71">
    <w:name w:val="标题3 Char"/>
    <w:basedOn w:val="52"/>
    <w:link w:val="70"/>
    <w:autoRedefine/>
    <w:qFormat/>
    <w:uiPriority w:val="0"/>
    <w:rPr>
      <w:rFonts w:ascii="Calibri" w:hAnsi="Calibri" w:eastAsiaTheme="majorEastAsia" w:cstheme="majorBidi"/>
      <w:color w:val="000000" w:themeColor="text1"/>
      <w:kern w:val="2"/>
      <w:sz w:val="28"/>
      <w:szCs w:val="32"/>
      <w:lang w:bidi="zh-CN"/>
      <w14:textFill>
        <w14:solidFill>
          <w14:schemeClr w14:val="tx1"/>
        </w14:solidFill>
      </w14:textFill>
    </w:rPr>
  </w:style>
  <w:style w:type="paragraph" w:customStyle="1" w:styleId="72">
    <w:name w:val="样式3"/>
    <w:basedOn w:val="5"/>
    <w:link w:val="73"/>
    <w:autoRedefine/>
    <w:qFormat/>
    <w:uiPriority w:val="0"/>
    <w:pPr>
      <w:ind w:left="704" w:right="210"/>
    </w:pPr>
  </w:style>
  <w:style w:type="character" w:customStyle="1" w:styleId="73">
    <w:name w:val="样式3 Char"/>
    <w:basedOn w:val="52"/>
    <w:link w:val="72"/>
    <w:qFormat/>
    <w:uiPriority w:val="0"/>
    <w:rPr>
      <w:rFonts w:ascii="Calibri" w:hAnsi="Calibri" w:eastAsiaTheme="majorEastAsia" w:cstheme="majorBidi"/>
      <w:color w:val="000000" w:themeColor="text1"/>
      <w:kern w:val="2"/>
      <w:sz w:val="28"/>
      <w:szCs w:val="32"/>
      <w14:textFill>
        <w14:solidFill>
          <w14:schemeClr w14:val="tx1"/>
        </w14:solidFill>
      </w14:textFill>
    </w:rPr>
  </w:style>
  <w:style w:type="paragraph" w:customStyle="1" w:styleId="74">
    <w:name w:val="无间隔1"/>
    <w:autoRedefine/>
    <w:qFormat/>
    <w:uiPriority w:val="1"/>
    <w:pPr>
      <w:spacing w:after="160" w:line="259" w:lineRule="auto"/>
    </w:pPr>
    <w:rPr>
      <w:rFonts w:asciiTheme="minorHAnsi" w:hAnsiTheme="minorHAnsi" w:eastAsiaTheme="minorEastAsia" w:cstheme="minorBidi"/>
      <w:sz w:val="22"/>
      <w:szCs w:val="22"/>
      <w:lang w:val="en-US" w:eastAsia="zh-CN" w:bidi="ar-SA"/>
    </w:rPr>
  </w:style>
  <w:style w:type="paragraph" w:customStyle="1" w:styleId="75">
    <w:name w:val="引用1"/>
    <w:basedOn w:val="1"/>
    <w:next w:val="1"/>
    <w:qFormat/>
    <w:uiPriority w:val="29"/>
    <w:pPr>
      <w:spacing w:before="160"/>
      <w:ind w:left="720" w:right="720"/>
    </w:pPr>
    <w:rPr>
      <w:i/>
      <w:iCs/>
      <w:color w:val="000000" w:themeColor="text1"/>
      <w14:textFill>
        <w14:solidFill>
          <w14:schemeClr w14:val="tx1"/>
        </w14:solidFill>
      </w14:textFill>
    </w:rPr>
  </w:style>
  <w:style w:type="character" w:customStyle="1" w:styleId="76">
    <w:name w:val="引用 Char"/>
    <w:basedOn w:val="35"/>
    <w:link w:val="77"/>
    <w:qFormat/>
    <w:uiPriority w:val="29"/>
    <w:rPr>
      <w:i/>
      <w:iCs/>
      <w:color w:val="000000" w:themeColor="text1"/>
      <w14:textFill>
        <w14:solidFill>
          <w14:schemeClr w14:val="tx1"/>
        </w14:solidFill>
      </w14:textFill>
    </w:rPr>
  </w:style>
  <w:style w:type="paragraph" w:customStyle="1" w:styleId="77">
    <w:name w:val="引用2"/>
    <w:basedOn w:val="1"/>
    <w:next w:val="1"/>
    <w:link w:val="76"/>
    <w:qFormat/>
    <w:uiPriority w:val="29"/>
    <w:pPr>
      <w:spacing w:before="160"/>
      <w:ind w:left="720" w:right="720"/>
    </w:pPr>
    <w:rPr>
      <w:i/>
      <w:iCs/>
      <w:color w:val="000000" w:themeColor="text1"/>
      <w14:textFill>
        <w14:solidFill>
          <w14:schemeClr w14:val="tx1"/>
        </w14:solidFill>
      </w14:textFill>
    </w:rPr>
  </w:style>
  <w:style w:type="paragraph" w:customStyle="1" w:styleId="78">
    <w:name w:val="明显引用1"/>
    <w:basedOn w:val="1"/>
    <w:next w:val="1"/>
    <w:qFormat/>
    <w:uiPriority w:val="30"/>
    <w:pPr>
      <w:pBdr>
        <w:top w:val="single" w:color="F1F1F1" w:themeColor="background1" w:themeShade="F2" w:sz="24" w:space="1"/>
        <w:bottom w:val="single" w:color="F1F1F1" w:themeColor="background1" w:themeShade="F2" w:sz="24" w:space="1"/>
      </w:pBdr>
      <w:shd w:val="clear" w:color="auto" w:fill="F1F1F1" w:themeFill="background1" w:themeFillShade="F2"/>
      <w:spacing w:before="240" w:after="240"/>
      <w:ind w:left="936" w:right="936"/>
      <w:jc w:val="center"/>
    </w:pPr>
    <w:rPr>
      <w:color w:val="000000" w:themeColor="text1"/>
      <w14:textFill>
        <w14:solidFill>
          <w14:schemeClr w14:val="tx1"/>
        </w14:solidFill>
      </w14:textFill>
    </w:rPr>
  </w:style>
  <w:style w:type="character" w:customStyle="1" w:styleId="79">
    <w:name w:val="明显引用 Char"/>
    <w:basedOn w:val="35"/>
    <w:link w:val="80"/>
    <w:qFormat/>
    <w:uiPriority w:val="30"/>
    <w:rPr>
      <w:color w:val="000000" w:themeColor="text1"/>
      <w:shd w:val="clear" w:color="auto" w:fill="F1F1F1" w:themeFill="background1" w:themeFillShade="F2"/>
      <w14:textFill>
        <w14:solidFill>
          <w14:schemeClr w14:val="tx1"/>
        </w14:solidFill>
      </w14:textFill>
    </w:rPr>
  </w:style>
  <w:style w:type="paragraph" w:customStyle="1" w:styleId="80">
    <w:name w:val="明显引用2"/>
    <w:basedOn w:val="1"/>
    <w:next w:val="1"/>
    <w:link w:val="79"/>
    <w:qFormat/>
    <w:uiPriority w:val="30"/>
    <w:pPr>
      <w:pBdr>
        <w:top w:val="single" w:color="F1F1F1" w:themeColor="background1" w:themeShade="F2" w:sz="24" w:space="1"/>
        <w:bottom w:val="single" w:color="F1F1F1" w:themeColor="background1" w:themeShade="F2" w:sz="24" w:space="1"/>
      </w:pBdr>
      <w:shd w:val="clear" w:color="auto" w:fill="F1F1F1" w:themeFill="background1" w:themeFillShade="F2"/>
      <w:spacing w:before="240" w:after="240"/>
      <w:ind w:left="936" w:right="936"/>
      <w:jc w:val="center"/>
    </w:pPr>
    <w:rPr>
      <w:color w:val="000000" w:themeColor="text1"/>
      <w14:textFill>
        <w14:solidFill>
          <w14:schemeClr w14:val="tx1"/>
        </w14:solidFill>
      </w14:textFill>
    </w:rPr>
  </w:style>
  <w:style w:type="character" w:customStyle="1" w:styleId="81">
    <w:name w:val="不明显强调1"/>
    <w:basedOn w:val="35"/>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82">
    <w:name w:val="明显强调1"/>
    <w:basedOn w:val="35"/>
    <w:qFormat/>
    <w:uiPriority w:val="21"/>
    <w:rPr>
      <w:b/>
      <w:bCs/>
      <w:i/>
      <w:iCs/>
      <w:caps/>
    </w:rPr>
  </w:style>
  <w:style w:type="character" w:customStyle="1" w:styleId="83">
    <w:name w:val="不明显参考2"/>
    <w:basedOn w:val="35"/>
    <w:autoRedefine/>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84">
    <w:name w:val="明显参考1"/>
    <w:basedOn w:val="35"/>
    <w:qFormat/>
    <w:uiPriority w:val="32"/>
    <w:rPr>
      <w:b/>
      <w:bCs/>
      <w:smallCaps/>
      <w:u w:val="single"/>
    </w:rPr>
  </w:style>
  <w:style w:type="character" w:customStyle="1" w:styleId="85">
    <w:name w:val="书籍标题1"/>
    <w:basedOn w:val="35"/>
    <w:qFormat/>
    <w:uiPriority w:val="33"/>
    <w:rPr>
      <w:smallCaps/>
      <w:spacing w:val="5"/>
    </w:rPr>
  </w:style>
  <w:style w:type="paragraph" w:customStyle="1" w:styleId="86">
    <w:name w:val="TOC 标题2"/>
    <w:basedOn w:val="2"/>
    <w:next w:val="1"/>
    <w:unhideWhenUsed/>
    <w:qFormat/>
    <w:uiPriority w:val="39"/>
    <w:pPr>
      <w:outlineLvl w:val="9"/>
    </w:pPr>
  </w:style>
  <w:style w:type="character" w:customStyle="1" w:styleId="87">
    <w:name w:val="16"/>
    <w:basedOn w:val="35"/>
    <w:qFormat/>
    <w:uiPriority w:val="0"/>
    <w:rPr>
      <w:rFonts w:hint="default" w:ascii="Times New Roman" w:hAnsi="Times New Roman" w:cs="Times New Roman"/>
      <w:color w:val="800080"/>
      <w:u w:val="single"/>
    </w:rPr>
  </w:style>
  <w:style w:type="paragraph" w:customStyle="1" w:styleId="88">
    <w:name w:val="mb10"/>
    <w:basedOn w:val="1"/>
    <w:autoRedefine/>
    <w:qFormat/>
    <w:uiPriority w:val="0"/>
    <w:pPr>
      <w:spacing w:before="100" w:beforeAutospacing="1" w:after="100" w:afterAutospacing="1" w:line="240" w:lineRule="auto"/>
    </w:pPr>
    <w:rPr>
      <w:rFonts w:ascii="宋体" w:hAnsi="宋体" w:eastAsia="宋体" w:cs="宋体"/>
      <w:sz w:val="24"/>
      <w:szCs w:val="24"/>
    </w:rPr>
  </w:style>
  <w:style w:type="character" w:customStyle="1" w:styleId="89">
    <w:name w:val="脚注文本 字符"/>
    <w:basedOn w:val="35"/>
    <w:link w:val="27"/>
    <w:semiHidden/>
    <w:qFormat/>
    <w:uiPriority w:val="0"/>
    <w:rPr>
      <w:sz w:val="18"/>
      <w:szCs w:val="18"/>
    </w:rPr>
  </w:style>
  <w:style w:type="paragraph" w:customStyle="1" w:styleId="90">
    <w:name w:val="列出段落3"/>
    <w:basedOn w:val="1"/>
    <w:autoRedefine/>
    <w:qFormat/>
    <w:uiPriority w:val="99"/>
    <w:pPr>
      <w:ind w:firstLine="420" w:firstLineChars="200"/>
    </w:pPr>
  </w:style>
  <w:style w:type="paragraph" w:customStyle="1" w:styleId="91">
    <w:name w:val="内容标题格式"/>
    <w:basedOn w:val="43"/>
    <w:autoRedefine/>
    <w:qFormat/>
    <w:uiPriority w:val="0"/>
    <w:pPr>
      <w:widowControl w:val="0"/>
      <w:numPr>
        <w:ilvl w:val="0"/>
        <w:numId w:val="4"/>
      </w:numPr>
      <w:spacing w:beforeLines="50" w:beforeAutospacing="1" w:after="0" w:afterLines="50" w:afterAutospacing="1" w:line="360" w:lineRule="auto"/>
      <w:ind w:firstLine="0" w:firstLineChars="0"/>
      <w:jc w:val="both"/>
    </w:pPr>
    <w:rPr>
      <w:rFonts w:ascii="Calibri" w:hAnsi="Calibri" w:eastAsia="宋体" w:cs="黑体"/>
      <w:b/>
      <w:kern w:val="2"/>
      <w:sz w:val="24"/>
      <w:szCs w:val="24"/>
    </w:rPr>
  </w:style>
  <w:style w:type="character" w:customStyle="1" w:styleId="92">
    <w:name w:val="批注主题 字符"/>
    <w:basedOn w:val="67"/>
    <w:link w:val="32"/>
    <w:autoRedefine/>
    <w:semiHidden/>
    <w:qFormat/>
    <w:uiPriority w:val="0"/>
    <w:rPr>
      <w:rFonts w:ascii="Calibri" w:hAnsi="Calibri" w:eastAsia="宋体"/>
      <w:b/>
      <w:bCs/>
      <w:kern w:val="2"/>
      <w:sz w:val="22"/>
      <w:szCs w:val="22"/>
    </w:rPr>
  </w:style>
  <w:style w:type="paragraph" w:customStyle="1" w:styleId="93">
    <w:name w:val="列出段落4"/>
    <w:basedOn w:val="1"/>
    <w:autoRedefine/>
    <w:qFormat/>
    <w:uiPriority w:val="99"/>
    <w:pPr>
      <w:ind w:firstLine="420" w:firstLineChars="200"/>
    </w:pPr>
  </w:style>
  <w:style w:type="paragraph" w:customStyle="1" w:styleId="94">
    <w:name w:val="无间隔2"/>
    <w:autoRedefine/>
    <w:qFormat/>
    <w:uiPriority w:val="1"/>
    <w:rPr>
      <w:rFonts w:asciiTheme="minorHAnsi" w:hAnsiTheme="minorHAnsi" w:eastAsiaTheme="minorEastAsia" w:cstheme="minorBidi"/>
      <w:sz w:val="22"/>
      <w:szCs w:val="22"/>
      <w:lang w:val="en-US" w:eastAsia="zh-CN" w:bidi="ar-SA"/>
    </w:rPr>
  </w:style>
  <w:style w:type="paragraph" w:customStyle="1" w:styleId="95">
    <w:name w:val="列出段落5"/>
    <w:basedOn w:val="1"/>
    <w:qFormat/>
    <w:uiPriority w:val="34"/>
    <w:pPr>
      <w:ind w:firstLine="420" w:firstLineChars="200"/>
    </w:pPr>
  </w:style>
  <w:style w:type="character" w:customStyle="1" w:styleId="96">
    <w:name w:val="引用 Char1"/>
    <w:basedOn w:val="35"/>
    <w:autoRedefine/>
    <w:qFormat/>
    <w:uiPriority w:val="99"/>
    <w:rPr>
      <w:i/>
      <w:iCs/>
      <w:color w:val="404040" w:themeColor="text1" w:themeTint="BF"/>
      <w:sz w:val="24"/>
      <w:szCs w:val="24"/>
      <w14:textFill>
        <w14:solidFill>
          <w14:schemeClr w14:val="tx1">
            <w14:lumMod w14:val="75000"/>
            <w14:lumOff w14:val="25000"/>
          </w14:schemeClr>
        </w14:solidFill>
      </w14:textFill>
    </w:rPr>
  </w:style>
  <w:style w:type="character" w:customStyle="1" w:styleId="97">
    <w:name w:val="明显引用 Char1"/>
    <w:basedOn w:val="35"/>
    <w:qFormat/>
    <w:uiPriority w:val="99"/>
    <w:rPr>
      <w:i/>
      <w:iCs/>
      <w:color w:val="4F81BD" w:themeColor="accent1"/>
      <w:sz w:val="24"/>
      <w:szCs w:val="24"/>
      <w14:textFill>
        <w14:solidFill>
          <w14:schemeClr w14:val="accent1"/>
        </w14:solidFill>
      </w14:textFill>
    </w:rPr>
  </w:style>
  <w:style w:type="character" w:customStyle="1" w:styleId="98">
    <w:name w:val="不明显强调2"/>
    <w:basedOn w:val="35"/>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99">
    <w:name w:val="明显强调2"/>
    <w:basedOn w:val="35"/>
    <w:qFormat/>
    <w:uiPriority w:val="21"/>
    <w:rPr>
      <w:b/>
      <w:bCs/>
      <w:i/>
      <w:iCs/>
      <w:caps/>
    </w:rPr>
  </w:style>
  <w:style w:type="character" w:customStyle="1" w:styleId="100">
    <w:name w:val="不明显参考3"/>
    <w:basedOn w:val="35"/>
    <w:autoRedefine/>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101">
    <w:name w:val="明显参考2"/>
    <w:basedOn w:val="35"/>
    <w:autoRedefine/>
    <w:qFormat/>
    <w:uiPriority w:val="32"/>
    <w:rPr>
      <w:b/>
      <w:bCs/>
      <w:smallCaps/>
      <w:u w:val="single"/>
    </w:rPr>
  </w:style>
  <w:style w:type="character" w:customStyle="1" w:styleId="102">
    <w:name w:val="书籍标题2"/>
    <w:basedOn w:val="35"/>
    <w:autoRedefine/>
    <w:qFormat/>
    <w:uiPriority w:val="33"/>
    <w:rPr>
      <w:smallCaps/>
      <w:spacing w:val="5"/>
    </w:rPr>
  </w:style>
  <w:style w:type="paragraph" w:customStyle="1" w:styleId="103">
    <w:name w:val="TOC 标题3"/>
    <w:basedOn w:val="2"/>
    <w:next w:val="1"/>
    <w:autoRedefine/>
    <w:unhideWhenUsed/>
    <w:qFormat/>
    <w:uiPriority w:val="39"/>
    <w:pPr>
      <w:outlineLvl w:val="9"/>
    </w:pPr>
  </w:style>
  <w:style w:type="paragraph" w:customStyle="1" w:styleId="104">
    <w:name w:val="列表段落1"/>
    <w:basedOn w:val="1"/>
    <w:autoRedefine/>
    <w:qFormat/>
    <w:uiPriority w:val="99"/>
    <w:pPr>
      <w:ind w:firstLine="420" w:firstLineChars="200"/>
    </w:pPr>
  </w:style>
  <w:style w:type="paragraph" w:customStyle="1" w:styleId="105">
    <w:name w:val="样式1"/>
    <w:basedOn w:val="5"/>
    <w:link w:val="108"/>
    <w:qFormat/>
    <w:uiPriority w:val="0"/>
    <w:pPr>
      <w:numPr>
        <w:numId w:val="5"/>
      </w:numPr>
      <w:spacing w:line="360" w:lineRule="auto"/>
      <w:ind w:left="998" w:leftChars="100"/>
    </w:pPr>
    <w:rPr>
      <w:rFonts w:ascii="Calibri Light" w:hAnsi="Calibri Light" w:eastAsia="宋体" w:cs="Times New Roman"/>
      <w:color w:val="000000"/>
      <w:sz w:val="30"/>
    </w:rPr>
  </w:style>
  <w:style w:type="character" w:customStyle="1" w:styleId="106">
    <w:name w:val="正文文本首行缩进 字符"/>
    <w:basedOn w:val="107"/>
    <w:link w:val="13"/>
    <w:qFormat/>
    <w:uiPriority w:val="0"/>
    <w:rPr>
      <w:rFonts w:hint="default" w:ascii="Times New Roman" w:hAnsi="Times New Roman" w:eastAsia="仿宋_GB2312" w:cs="Times New Roman"/>
      <w:kern w:val="2"/>
      <w:sz w:val="28"/>
      <w:szCs w:val="21"/>
    </w:rPr>
  </w:style>
  <w:style w:type="character" w:customStyle="1" w:styleId="107">
    <w:name w:val="正文文本 字符"/>
    <w:basedOn w:val="35"/>
    <w:link w:val="14"/>
    <w:qFormat/>
    <w:uiPriority w:val="0"/>
    <w:rPr>
      <w:rFonts w:hint="default" w:ascii="Calibri" w:hAnsi="Calibri" w:eastAsia="宋体" w:cs="Times New Roman"/>
      <w:sz w:val="22"/>
      <w:szCs w:val="22"/>
    </w:rPr>
  </w:style>
  <w:style w:type="character" w:customStyle="1" w:styleId="108">
    <w:name w:val="样式1 Char"/>
    <w:link w:val="105"/>
    <w:qFormat/>
    <w:uiPriority w:val="0"/>
    <w:rPr>
      <w:rFonts w:hint="default" w:ascii="Calibri Light" w:hAnsi="Calibri Light" w:eastAsia="宋体" w:cs="Times New Roman"/>
      <w:b/>
      <w:color w:val="000000"/>
      <w:sz w:val="30"/>
      <w:szCs w:val="22"/>
    </w:rPr>
  </w:style>
  <w:style w:type="paragraph" w:customStyle="1" w:styleId="109">
    <w:name w:val="居中标题"/>
    <w:basedOn w:val="17"/>
    <w:qFormat/>
    <w:uiPriority w:val="0"/>
    <w:pPr>
      <w:ind w:left="210" w:hanging="210"/>
      <w:jc w:val="center"/>
    </w:pPr>
    <w:rPr>
      <w:rFonts w:cs="宋体"/>
      <w:b/>
      <w:sz w:val="30"/>
    </w:rPr>
  </w:style>
  <w:style w:type="paragraph" w:customStyle="1" w:styleId="110">
    <w:name w:val="Table Paragraph"/>
    <w:basedOn w:val="1"/>
    <w:qFormat/>
    <w:uiPriority w:val="1"/>
    <w:rPr>
      <w:rFonts w:ascii="宋体" w:hAnsi="宋体" w:eastAsia="宋体" w:cs="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package" Target="embeddings/Document1.docx"/><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福建博思软件股份有限公司</Company>
  <Pages>89</Pages>
  <Words>2021</Words>
  <Characters>2724</Characters>
  <Lines>389</Lines>
  <Paragraphs>109</Paragraphs>
  <TotalTime>1</TotalTime>
  <ScaleCrop>false</ScaleCrop>
  <LinksUpToDate>false</LinksUpToDate>
  <CharactersWithSpaces>2795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2017-09-13T09:39:00Z</dcterms:created>
  <dc:creator>admin</dc:creator>
  <cp:lastModifiedBy>Peaceminusone</cp:lastModifiedBy>
  <dcterms:modified xsi:type="dcterms:W3CDTF">2025-09-18T08:19:49Z</dcterms:modified>
  <dc:title>福建博思软件股份有限公司</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CDA77C2692BF4BBA90110FBA7D808B71_13</vt:lpwstr>
  </property>
</Properties>
</file>