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2870">
      <w:pPr>
        <w:pStyle w:val="3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  <w:t>附件1</w:t>
      </w:r>
    </w:p>
    <w:p w14:paraId="43772CDD">
      <w:pPr>
        <w:pStyle w:val="3"/>
        <w:jc w:val="center"/>
        <w:rPr>
          <w:rFonts w:hint="default" w:ascii="Times New Roman" w:hAnsi="Times New Roman" w:cs="Times New Roman"/>
          <w:b/>
          <w:bCs/>
          <w:sz w:val="32"/>
          <w:szCs w:val="48"/>
          <w:shd w:val="clear" w:color="auto" w:fill="auto"/>
          <w:lang w:val="en-US" w:eastAsia="zh-CN"/>
        </w:rPr>
      </w:pPr>
    </w:p>
    <w:p w14:paraId="0AB3131E">
      <w:pPr>
        <w:pStyle w:val="3"/>
        <w:jc w:val="both"/>
        <w:rPr>
          <w:rFonts w:hint="eastAsia" w:ascii="仿宋" w:hAnsi="仿宋" w:eastAsia="仿宋" w:cs="仿宋"/>
          <w:b/>
          <w:bCs/>
          <w:sz w:val="32"/>
          <w:szCs w:val="48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8"/>
          <w:shd w:val="clear" w:color="auto" w:fill="auto"/>
          <w:lang w:val="en-US" w:eastAsia="zh-CN"/>
        </w:rPr>
        <w:t>服务内容：</w:t>
      </w:r>
    </w:p>
    <w:p w14:paraId="71090D66">
      <w:pPr>
        <w:pStyle w:val="3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兴安盟妇幼保健院检验科</w:t>
      </w:r>
    </w:p>
    <w:p w14:paraId="2100F0BA">
      <w:pPr>
        <w:pStyle w:val="3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需检定/校准仪器设备清单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145"/>
        <w:gridCol w:w="2587"/>
        <w:gridCol w:w="1107"/>
        <w:gridCol w:w="1107"/>
        <w:gridCol w:w="1107"/>
        <w:gridCol w:w="1341"/>
      </w:tblGrid>
      <w:tr w14:paraId="53F4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44" w:type="dxa"/>
            <w:shd w:val="clear" w:color="auto" w:fill="BEBEBE" w:themeFill="background1" w:themeFillShade="BF"/>
            <w:noWrap w:val="0"/>
            <w:vAlign w:val="center"/>
          </w:tcPr>
          <w:p w14:paraId="192934F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145" w:type="dxa"/>
            <w:shd w:val="clear" w:color="auto" w:fill="BEBEBE" w:themeFill="background1" w:themeFillShade="BF"/>
            <w:noWrap w:val="0"/>
            <w:vAlign w:val="center"/>
          </w:tcPr>
          <w:p w14:paraId="1E5B7271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2587" w:type="dxa"/>
            <w:shd w:val="clear" w:color="auto" w:fill="BEBEBE" w:themeFill="background1" w:themeFillShade="BF"/>
            <w:noWrap w:val="0"/>
            <w:vAlign w:val="center"/>
          </w:tcPr>
          <w:p w14:paraId="6616B0E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型   号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3D395CCE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需检定数量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0F4C947C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需校准数量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64B4B85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总数量</w:t>
            </w:r>
          </w:p>
        </w:tc>
        <w:tc>
          <w:tcPr>
            <w:tcW w:w="1341" w:type="dxa"/>
            <w:shd w:val="clear" w:color="auto" w:fill="BEBEBE" w:themeFill="background1" w:themeFillShade="BF"/>
            <w:noWrap w:val="0"/>
            <w:vAlign w:val="center"/>
          </w:tcPr>
          <w:p w14:paraId="51F060D7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所在位置</w:t>
            </w:r>
          </w:p>
        </w:tc>
      </w:tr>
      <w:tr w14:paraId="19C6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6C53A4C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313B3D0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7DA99B5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普兰德；0.5-10ul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3B94B8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3DA0A92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CBA561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4E0EB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EB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42E90B1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1C561C5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7C5CBD9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普兰德；20-200ul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D337C7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5FF6E94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A16240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EED12F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E4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10EF405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338EBD3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6DAE2D3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普兰德；100-1000ul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849170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 w14:paraId="7BA8E17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BFCE08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EB6CF7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A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07B42B9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3B1DA78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6CB0E5B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普兰德；2-20ul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A88F4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4F923B4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BB8538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92E37F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A1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1DA9F39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0FEBE32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0F75A15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大龙兴创实验仪器（北京）股份公司100-1000ul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5C75EB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 w14:paraId="77E632A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F1C310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A5E2E0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9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2326752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7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6A0ECC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277BE59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</w:t>
            </w: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5-50ul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8A238D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42CF2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DA5F11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4F44234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0B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08F1D5A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  <w:t>8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E8B59E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11D18F2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</w:t>
            </w: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0.5-10ul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4608AD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3FDBA9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B8CB8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A4B086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92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F568DE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  <w:t>9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803AD6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56D7A07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Thermo；30-300ul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CD91ED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  <w:bookmarkStart w:id="0" w:name="_GoBack"/>
            <w:bookmarkEnd w:id="0"/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2962D9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F3014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E008CD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2D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0A18EFC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hi-IN"/>
              </w:rPr>
            </w:pP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31D6ADD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3801D44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B3D4B6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47047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FF4A8E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44FE5F1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4D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368C8A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E1F7C7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3083F51C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88025D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9B3649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CD5E1A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29F2DEB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59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092A71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2B0340D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659D11B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1E07B3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1D350E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2C2CDF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7CC3B9A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87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4AC5A83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D29F37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0D3EFD5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907B1B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2BD0EB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44D9ED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default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68644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8EC525C">
      <w:pPr>
        <w:rPr>
          <w:rFonts w:hint="default" w:ascii="Times New Roman" w:hAnsi="Times New Roman" w:cs="Times New Roman"/>
        </w:rPr>
      </w:pPr>
    </w:p>
    <w:p w14:paraId="1F6563DB">
      <w:pPr>
        <w:rPr>
          <w:rFonts w:hint="default" w:ascii="Times New Roman" w:hAnsi="Times New Roman" w:cs="Times New Roman"/>
        </w:rPr>
      </w:pPr>
    </w:p>
    <w:p w14:paraId="3130F3C6">
      <w:pPr>
        <w:rPr>
          <w:rFonts w:hint="eastAsia" w:ascii="仿宋" w:hAnsi="仿宋" w:eastAsia="仿宋" w:cs="仿宋"/>
          <w:sz w:val="32"/>
          <w:szCs w:val="32"/>
        </w:rPr>
      </w:pPr>
    </w:p>
    <w:p w14:paraId="5CF8B8E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检测机构具备检验设备及特种强检设备校准的相关资质，并出具相关检测、校准报告，符合内蒙古自治区质量检查、设备校准要求，如所出具报告不符合内蒙古自治区质控检查要求的需承担全部责任，并赔偿造成的相关一切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jIyYjNlNDgwMDRhMWI2MGIzMWI2ZDBkZTExNmUifQ=="/>
  </w:docVars>
  <w:rsids>
    <w:rsidRoot w:val="00000000"/>
    <w:rsid w:val="153D7D78"/>
    <w:rsid w:val="17CE4D0C"/>
    <w:rsid w:val="1B47052F"/>
    <w:rsid w:val="28CC68ED"/>
    <w:rsid w:val="2C692029"/>
    <w:rsid w:val="46D83D8E"/>
    <w:rsid w:val="55F21094"/>
    <w:rsid w:val="5D636058"/>
    <w:rsid w:val="5F2D18F1"/>
    <w:rsid w:val="6C270CF2"/>
    <w:rsid w:val="728B36C9"/>
    <w:rsid w:val="7870069E"/>
    <w:rsid w:val="7EB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415</Characters>
  <Lines>0</Lines>
  <Paragraphs>0</Paragraphs>
  <TotalTime>12</TotalTime>
  <ScaleCrop>false</ScaleCrop>
  <LinksUpToDate>false</LinksUpToDate>
  <CharactersWithSpaces>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2025-05-28T02:34:00Z</dcterms:created>
  <dc:creator>lenovo</dc:creator>
  <cp:lastModifiedBy>微信用户</cp:lastModifiedBy>
  <dcterms:modified xsi:type="dcterms:W3CDTF">2026-06-16T08:31:31Z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eyJoZGlkIjoiY2ExMmNjNzE4MDJhZGYyZWNkMDRiZWQ4NjUwMGJkMmMiLCJ1c2VySWQiOiIxMjA4NDIxNzMyIn0=</vt:lpwstr>
  </property>
  <property fmtid="{D5CDD505-2E9C-101B-9397-08002B2CF9AE}" pid="4" name="ICV">
    <vt:lpwstr>E240BCE11979495AA781CEB8F47A2D6D_13</vt:lpwstr>
  </property>
</Properties>
</file>